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D6" w:rsidRPr="00FD2696" w:rsidRDefault="00D453D6" w:rsidP="00D453D6">
      <w:pPr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spacing w:val="-2"/>
          <w:kern w:val="36"/>
          <w:sz w:val="68"/>
          <w:szCs w:val="68"/>
        </w:rPr>
      </w:pPr>
      <w:r w:rsidRPr="00FD2696">
        <w:rPr>
          <w:rFonts w:ascii="Times New Roman" w:eastAsia="Times New Roman" w:hAnsi="Times New Roman" w:cs="Times New Roman"/>
          <w:color w:val="C00000"/>
          <w:spacing w:val="-2"/>
          <w:kern w:val="36"/>
          <w:sz w:val="68"/>
          <w:szCs w:val="68"/>
        </w:rPr>
        <w:t>5 особенностей уверенных в себе людей</w:t>
      </w:r>
    </w:p>
    <w:p w:rsidR="00D453D6" w:rsidRPr="00D453D6" w:rsidRDefault="00D453D6" w:rsidP="00D453D6">
      <w:pPr>
        <w:spacing w:after="360" w:line="360" w:lineRule="atLeas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453D6">
        <w:rPr>
          <w:rFonts w:ascii="Times New Roman" w:eastAsia="Times New Roman" w:hAnsi="Times New Roman" w:cs="Times New Roman"/>
          <w:sz w:val="30"/>
          <w:szCs w:val="30"/>
        </w:rPr>
        <w:t>Вы замечали, что люди с высокой самооценкой сильно отличаются от тех, кто в себе не уверен? Даже потеряв работу или пережив тяжелый развод, они не начинают сомневаться в себе, своих способностях и силах. Можно ли стать такими же, как они?</w:t>
      </w:r>
    </w:p>
    <w:p w:rsidR="00D453D6" w:rsidRPr="00D453D6" w:rsidRDefault="00D453D6" w:rsidP="00D453D6">
      <w:pPr>
        <w:spacing w:line="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7233" cy="3334247"/>
            <wp:effectExtent l="19050" t="0" r="0" b="0"/>
            <wp:docPr id="1" name="Рисунок 1" descr="5 особенностей уверенных в себе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особенностей уверенных в себе люд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32" cy="333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D6" w:rsidRPr="00560394" w:rsidRDefault="00D453D6" w:rsidP="00D453D6">
      <w:pPr>
        <w:spacing w:before="480" w:after="240" w:line="360" w:lineRule="atLeast"/>
        <w:outlineLvl w:val="1"/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</w:pPr>
      <w:r w:rsidRPr="00560394"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  <w:t>1.УВЕРЕННОСТЬ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Странное и довольно банальное начало списка, не так ли? И все же это качество нуждается в пояснении. Дело в том, что уверенными не рождаются (или, по крайней мере, не только рождаются) — ими становятся. И таким человеком можно стать в любом возрасте, невзирая на весь предыдущий опыт. Можно культивировать в себе это качество и, обретя его, начать вселять уверенность и в других.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Когда человек начинает верить в себя, практически не остается вещей, на которые он был бы неспособен. Перед ним открывается большинство дверей. Жизнь становится лучше и счастливее — и не только для самого человека, но и для его близкого окружения.</w:t>
      </w:r>
    </w:p>
    <w:p w:rsidR="00560394" w:rsidRDefault="00560394" w:rsidP="00D453D6">
      <w:pPr>
        <w:spacing w:before="480" w:after="240" w:line="360" w:lineRule="atLeast"/>
        <w:outlineLvl w:val="1"/>
        <w:rPr>
          <w:rFonts w:ascii="Times New Roman" w:eastAsia="Times New Roman" w:hAnsi="Times New Roman" w:cs="Times New Roman"/>
          <w:caps/>
          <w:color w:val="FF7F66"/>
          <w:sz w:val="27"/>
          <w:szCs w:val="27"/>
        </w:rPr>
      </w:pPr>
    </w:p>
    <w:p w:rsidR="00D453D6" w:rsidRPr="00560394" w:rsidRDefault="00D453D6" w:rsidP="00D453D6">
      <w:pPr>
        <w:spacing w:before="480" w:after="240" w:line="360" w:lineRule="atLeast"/>
        <w:outlineLvl w:val="1"/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</w:pPr>
      <w:r w:rsidRPr="00560394"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  <w:lastRenderedPageBreak/>
        <w:t>2.НАБЛЮДАТЕЛЬНОСТЬ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Считается, что у младшего ребенка в семье есть преимущество. Ещё психотерапевт Альфред Адлер писал, что такой мальчик или девочка получает шанс наблюдать за тем, как старшие братья и сестры заводят друзей, выстраивают границы, совершают ошибки и делают что-то в первый раз — и это становится для него или нее прекрасной школой.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Впрочем, развить в себе наблюдательность можно в любом возрасте и даже в том случае, если вы были единственным ребенком. Проделайте простое упражнение: сидя в кафе или в парке, понаблюдайте за тем, как окружающие люди себя ведут.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Как приветствуют друг друга, общаются, флиртуют. Улыбаются ли одни чаще других, слушают ли внимательнее, задают ли больше вопросов? Скорее всего, перед вами уверенные в себе люди — они действительно внимательнее относятся к собеседнику, наблюдают за ним, интересуются его жизнью и проблемами и дают более глубокие и содержательные ответы.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Рядом с уверенным в себе человеком нам становится хорошо и спокойно, мы сами начинаем чувствовать себя чуть увереннее. И, наблюдая за ним, можем со временем и сами стать такими.</w:t>
      </w:r>
    </w:p>
    <w:p w:rsidR="00D453D6" w:rsidRPr="00560394" w:rsidRDefault="00D453D6" w:rsidP="00560394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</w:pPr>
      <w:r w:rsidRPr="00560394"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  <w:t>3.СПОСОБНОСТЬ К АДАПТАЦИИ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В детстве многие из нас думают, что школьный «паяц», главный «клоун» в классе очень уверен в себе. Это ошибка. Скорее всего, у такого ребенка очень низкая самооценка, и он испытывает потребность во внимании других — неважно, какой ценой.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И, напротив, есть люди, при одном появлении которых в комнате все инстинктивно оборачиваются — не потому, что они ярко одеваются или ведут себя вызывающе. Просто их уверенность притягивает внимание.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Но главное — такие люди прекрасно адаптируются к ситуациям и обстоятельствам. А значит, они легко находят общий язык с детьми и взрослыми, людьми разного социального статуса и положения, ничего специально для этого не делая. Разве что наблюдая.</w:t>
      </w:r>
    </w:p>
    <w:p w:rsidR="00D453D6" w:rsidRPr="00560394" w:rsidRDefault="00D453D6" w:rsidP="00560394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</w:pPr>
      <w:r w:rsidRPr="00560394"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  <w:t>4.УМЕНИЕ ПРИТВОРЯТЬСЯ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Уверенные люди прекрасно притворяются, но не потому, что любят лгать. Просто они знают, что это лучший способ освоиться в новой роли или в ситуации, которая нервирует.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lastRenderedPageBreak/>
        <w:t>Они могут притворяться расслабленными и уверенными в себе в новой компании или при публичном выступлении — и рано или поздно действительно начать чувствовать себя таковыми. Или представлять, будто другие изначально им симпатизируют, и действительно снискать всеобщую симпатию.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Так что стоит опробовать их подход при ближайшем удобном случае — например, когда окажетесь на вечеринке, где никого не знаете, или когда начальство попросить вас выступить с презентацией.</w:t>
      </w:r>
    </w:p>
    <w:p w:rsidR="00D453D6" w:rsidRPr="00560394" w:rsidRDefault="00D453D6" w:rsidP="00560394">
      <w:pPr>
        <w:spacing w:before="480" w:after="240" w:line="360" w:lineRule="atLeast"/>
        <w:jc w:val="both"/>
        <w:outlineLvl w:val="1"/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</w:pPr>
      <w:r w:rsidRPr="00560394">
        <w:rPr>
          <w:rFonts w:ascii="Times New Roman" w:eastAsia="Times New Roman" w:hAnsi="Times New Roman" w:cs="Times New Roman"/>
          <w:caps/>
          <w:color w:val="C00000"/>
          <w:sz w:val="27"/>
          <w:szCs w:val="27"/>
        </w:rPr>
        <w:t>5.СТРЕМЛЕНИЕ СТАТЬ ЛУЧШЕ</w:t>
      </w:r>
    </w:p>
    <w:p w:rsidR="00D453D6" w:rsidRPr="00D453D6" w:rsidRDefault="00D453D6" w:rsidP="00560394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Наверное, каждый из нас хотя бы раз задумывался о том, что буквально все вокруг живут более насыщенной, яркой и благополучной жизнью, чем мы. И тут есть два пути: опустить руки, плюнув на все, или же постараться стать той самой «лучшей версией себя».</w:t>
      </w:r>
    </w:p>
    <w:p w:rsidR="00D453D6" w:rsidRDefault="00D453D6" w:rsidP="00560394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D6">
        <w:rPr>
          <w:rFonts w:ascii="Times New Roman" w:eastAsia="Times New Roman" w:hAnsi="Times New Roman" w:cs="Times New Roman"/>
          <w:sz w:val="24"/>
          <w:szCs w:val="24"/>
        </w:rPr>
        <w:t>Уверенные в себе люди не сдаются. Они находят ориентир и стремятся к нему. Они становятся теми самыми людьми, которые знают, как надо поступить в той или иной ситуации, — или, по крайней мере, притворяются до тех пор, пока не получится сделать все правильно.</w:t>
      </w:r>
    </w:p>
    <w:p w:rsidR="00560394" w:rsidRPr="00D453D6" w:rsidRDefault="00560394" w:rsidP="00560394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 журнала </w:t>
      </w:r>
      <w:r w:rsidRPr="00560394">
        <w:rPr>
          <w:rFonts w:ascii="Times New Roman" w:eastAsia="Times New Roman" w:hAnsi="Times New Roman" w:cs="Times New Roman"/>
          <w:sz w:val="24"/>
          <w:szCs w:val="24"/>
        </w:rPr>
        <w:t>https://www.psychologies.ru</w:t>
      </w:r>
    </w:p>
    <w:p w:rsidR="008A6729" w:rsidRDefault="008A6729" w:rsidP="00560394">
      <w:pPr>
        <w:jc w:val="both"/>
      </w:pPr>
    </w:p>
    <w:sectPr w:rsidR="008A6729" w:rsidSect="009C6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7F" w:rsidRDefault="00DE247F" w:rsidP="00D453D6">
      <w:pPr>
        <w:spacing w:after="0" w:line="240" w:lineRule="auto"/>
      </w:pPr>
      <w:r>
        <w:separator/>
      </w:r>
    </w:p>
  </w:endnote>
  <w:endnote w:type="continuationSeparator" w:id="1">
    <w:p w:rsidR="00DE247F" w:rsidRDefault="00DE247F" w:rsidP="00D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6" w:rsidRDefault="00D453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6" w:rsidRDefault="00D453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6" w:rsidRDefault="00D453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7F" w:rsidRDefault="00DE247F" w:rsidP="00D453D6">
      <w:pPr>
        <w:spacing w:after="0" w:line="240" w:lineRule="auto"/>
      </w:pPr>
      <w:r>
        <w:separator/>
      </w:r>
    </w:p>
  </w:footnote>
  <w:footnote w:type="continuationSeparator" w:id="1">
    <w:p w:rsidR="00DE247F" w:rsidRDefault="00DE247F" w:rsidP="00D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6" w:rsidRDefault="00D453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6" w:rsidRDefault="00D453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6" w:rsidRDefault="00D453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3D6"/>
    <w:rsid w:val="00560394"/>
    <w:rsid w:val="008A6729"/>
    <w:rsid w:val="009C6EDE"/>
    <w:rsid w:val="00D453D6"/>
    <w:rsid w:val="00DE247F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E"/>
  </w:style>
  <w:style w:type="paragraph" w:styleId="1">
    <w:name w:val="heading 1"/>
    <w:basedOn w:val="a"/>
    <w:link w:val="10"/>
    <w:uiPriority w:val="9"/>
    <w:qFormat/>
    <w:rsid w:val="00D45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3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53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lead-paragraph">
    <w:name w:val="article__lead-paragraph"/>
    <w:basedOn w:val="a"/>
    <w:rsid w:val="00D4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53D6"/>
    <w:rPr>
      <w:color w:val="0000FF"/>
      <w:u w:val="single"/>
    </w:rPr>
  </w:style>
  <w:style w:type="character" w:customStyle="1" w:styleId="announce-text-on-imagetitle-text">
    <w:name w:val="announce-text-on-image__title-text"/>
    <w:basedOn w:val="a0"/>
    <w:rsid w:val="00D453D6"/>
  </w:style>
  <w:style w:type="character" w:customStyle="1" w:styleId="announce-text-on-imageviews-counter">
    <w:name w:val="announce-text-on-image__views-counter"/>
    <w:basedOn w:val="a0"/>
    <w:rsid w:val="00D453D6"/>
  </w:style>
  <w:style w:type="paragraph" w:styleId="a4">
    <w:name w:val="Normal (Web)"/>
    <w:basedOn w:val="a"/>
    <w:uiPriority w:val="99"/>
    <w:semiHidden/>
    <w:unhideWhenUsed/>
    <w:rsid w:val="00D4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3D6"/>
  </w:style>
  <w:style w:type="paragraph" w:styleId="a9">
    <w:name w:val="footer"/>
    <w:basedOn w:val="a"/>
    <w:link w:val="aa"/>
    <w:uiPriority w:val="99"/>
    <w:semiHidden/>
    <w:unhideWhenUsed/>
    <w:rsid w:val="00D4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4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8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1612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9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800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9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588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0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91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2021-09-18T12:52:00Z</dcterms:created>
  <dcterms:modified xsi:type="dcterms:W3CDTF">2021-09-18T12:59:00Z</dcterms:modified>
</cp:coreProperties>
</file>