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24" w:rsidRDefault="00460C24" w:rsidP="00460C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24.08.2017 г.</w:t>
      </w:r>
    </w:p>
    <w:p w:rsidR="00CC2F25" w:rsidRPr="00460C24" w:rsidRDefault="00CC2F25" w:rsidP="0003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«Анализ экономической и образовательной ситуации территории </w:t>
      </w:r>
      <w:proofErr w:type="spellStart"/>
      <w:r w:rsidRPr="00460C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460C2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Сызрань</w:t>
      </w:r>
    </w:p>
    <w:p w:rsidR="00CC2F25" w:rsidRPr="00460C24" w:rsidRDefault="00CC2F25" w:rsidP="0003222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заполнена на сайте </w:t>
      </w:r>
      <w:r w:rsidR="00460C2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ФГАУ «</w:t>
      </w:r>
      <w:r w:rsidRPr="00460C24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ФИРО</w:t>
      </w:r>
      <w:r w:rsidR="00460C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5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заданной ссылке.</w:t>
      </w:r>
      <w:r w:rsidRPr="00460C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60C24" w:rsidRDefault="00460C24" w:rsidP="00032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22A" w:rsidRPr="00CC2F25" w:rsidRDefault="0003222A" w:rsidP="00032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Алгоритм анализа ситуации </w:t>
      </w:r>
      <w:r w:rsidR="007521F0" w:rsidRPr="00CC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="007521F0" w:rsidRPr="00CC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</w:t>
      </w:r>
      <w:proofErr w:type="spellEnd"/>
      <w:r w:rsidR="007521F0" w:rsidRPr="00CC2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Сызрань в 2017 году</w:t>
      </w:r>
    </w:p>
    <w:p w:rsidR="0003222A" w:rsidRPr="00CC2F25" w:rsidRDefault="0003222A" w:rsidP="0003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5">
        <w:rPr>
          <w:rFonts w:ascii="Times New Roman" w:eastAsia="Times New Roman" w:hAnsi="Times New Roman" w:cs="Times New Roman"/>
          <w:sz w:val="24"/>
          <w:szCs w:val="24"/>
          <w:lang w:eastAsia="ru-RU"/>
        </w:rPr>
        <w:t>* Обязательно</w:t>
      </w:r>
      <w:r w:rsidR="00256687" w:rsidRPr="00CC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заполнения</w:t>
      </w:r>
    </w:p>
    <w:p w:rsidR="0003222A" w:rsidRPr="00CC2F25" w:rsidRDefault="0003222A" w:rsidP="0003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*</w:t>
      </w:r>
      <w:r w:rsidR="0046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F2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«ГК г. Сызрани»</w:t>
      </w:r>
      <w:r w:rsidR="00C56FFC" w:rsidRPr="00CC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(Губернский колледж)</w:t>
      </w:r>
    </w:p>
    <w:p w:rsidR="0003222A" w:rsidRPr="00460C24" w:rsidRDefault="0003222A" w:rsidP="0003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46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="0046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CC2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</w:t>
        </w:r>
        <w:r w:rsidRPr="00460C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C2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syzran</w:t>
        </w:r>
        <w:r w:rsidRPr="00460C2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C2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inbox</w:t>
        </w:r>
        <w:r w:rsidRPr="00460C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C2F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3222A" w:rsidRPr="00CC2F25" w:rsidRDefault="0003222A" w:rsidP="0003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</w:t>
      </w:r>
      <w:r w:rsidRPr="0046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r w:rsidR="00460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2F2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Сызрань Самарской области</w:t>
      </w:r>
    </w:p>
    <w:p w:rsidR="0003222A" w:rsidRDefault="00C747D3" w:rsidP="00032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7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3222A" w:rsidRPr="0062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</w:t>
      </w:r>
      <w:r w:rsidR="00752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</w:t>
      </w:r>
      <w:r w:rsidR="0003222A" w:rsidRPr="00624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222A" w:rsidRPr="0048686A" w:rsidRDefault="0003222A" w:rsidP="00C747D3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48686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Территориально-административная: *</w:t>
      </w:r>
    </w:p>
    <w:p w:rsidR="0003222A" w:rsidRPr="002A2F95" w:rsidRDefault="0003222A" w:rsidP="00C7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Сызрань входит в состав Самарской области Российской Федерации. Территория города составляет 117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2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км. Общая протяженность границы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A2F95">
        <w:rPr>
          <w:rFonts w:ascii="Times New Roman" w:eastAsia="Times New Roman" w:hAnsi="Times New Roman" w:cs="Times New Roman"/>
          <w:sz w:val="24"/>
          <w:szCs w:val="24"/>
          <w:lang w:eastAsia="ru-RU"/>
        </w:rPr>
        <w:t> 140,8 км. Город вытянут вдоль реки Волг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севера на юг на 27 км, с запада на восток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2A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 км. Граничит с муниципальными образованиями Самарской, Саратовской и Ульяновской областей. </w:t>
      </w:r>
    </w:p>
    <w:p w:rsidR="0003222A" w:rsidRPr="002A2F95" w:rsidRDefault="0003222A" w:rsidP="0003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Сызрань –</w:t>
      </w:r>
      <w:r w:rsidRPr="002A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образование, в границах которого осуществляется местное самоуправление. </w:t>
      </w:r>
    </w:p>
    <w:p w:rsidR="0003222A" w:rsidRPr="00C502F8" w:rsidRDefault="0003222A" w:rsidP="0003222A">
      <w:pPr>
        <w:pStyle w:val="a4"/>
        <w:spacing w:before="0" w:beforeAutospacing="0" w:after="0" w:afterAutospacing="0"/>
      </w:pPr>
      <w:r w:rsidRPr="00C502F8">
        <w:t>Структура органов местного самоуправления:</w:t>
      </w:r>
    </w:p>
    <w:p w:rsidR="0003222A" w:rsidRPr="0003222A" w:rsidRDefault="0003222A" w:rsidP="00CC2F2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глава городского округа (мэр) — высшее должностное лицо городского округа Сызрань; избирается городской Думой из своего состава и исполняет полномочия председателя Думы;</w:t>
      </w:r>
    </w:p>
    <w:p w:rsidR="0003222A" w:rsidRPr="0003222A" w:rsidRDefault="0003222A" w:rsidP="00CC2F2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дума городского округа — представительный орган городского округа Сызрань;</w:t>
      </w:r>
    </w:p>
    <w:p w:rsidR="0003222A" w:rsidRPr="0003222A" w:rsidRDefault="0003222A" w:rsidP="00CC2F2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администрация городского округа — исполнительно-распорядительный орган городского округа Сызрань. Администрация городского округа обладает правами юридического лица;</w:t>
      </w:r>
    </w:p>
    <w:p w:rsidR="0003222A" w:rsidRPr="0003222A" w:rsidRDefault="0003222A" w:rsidP="00CC2F2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глава администрации назначается на должность по контракту. Контра</w:t>
      </w:r>
      <w:proofErr w:type="gramStart"/>
      <w:r w:rsidRPr="0003222A">
        <w:rPr>
          <w:rFonts w:ascii="Times New Roman" w:hAnsi="Times New Roman" w:cs="Times New Roman"/>
          <w:sz w:val="24"/>
          <w:szCs w:val="24"/>
        </w:rPr>
        <w:t>кт с гл</w:t>
      </w:r>
      <w:proofErr w:type="gramEnd"/>
      <w:r w:rsidRPr="0003222A">
        <w:rPr>
          <w:rFonts w:ascii="Times New Roman" w:hAnsi="Times New Roman" w:cs="Times New Roman"/>
          <w:sz w:val="24"/>
          <w:szCs w:val="24"/>
        </w:rPr>
        <w:t>авой администрации заключается главой городского округа;</w:t>
      </w:r>
    </w:p>
    <w:p w:rsidR="0003222A" w:rsidRPr="0003222A" w:rsidRDefault="0003222A" w:rsidP="00CC2F2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Контрольно-счётная палата городского округа — контрольный орган городского округа Сызрань.</w:t>
      </w:r>
    </w:p>
    <w:p w:rsidR="0003222A" w:rsidRPr="0003222A" w:rsidRDefault="0003222A" w:rsidP="0003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22A">
        <w:rPr>
          <w:rFonts w:ascii="Times New Roman" w:hAnsi="Times New Roman" w:cs="Times New Roman"/>
          <w:sz w:val="24"/>
          <w:szCs w:val="24"/>
        </w:rPr>
        <w:t>Глава Администрации городского округа, мэр города – Лядин Николай Михайлович.</w:t>
      </w:r>
    </w:p>
    <w:p w:rsidR="0003222A" w:rsidRPr="0048686A" w:rsidRDefault="0003222A" w:rsidP="0003222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proofErr w:type="gramStart"/>
      <w:r w:rsidRPr="0048686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Хозяйственно-экономическая</w:t>
      </w:r>
      <w:proofErr w:type="gramEnd"/>
      <w:r w:rsidRPr="0048686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(чем занято население): </w:t>
      </w:r>
      <w:r w:rsidRPr="0048686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*</w:t>
      </w:r>
    </w:p>
    <w:p w:rsidR="0003222A" w:rsidRPr="00ED076C" w:rsidRDefault="0003222A" w:rsidP="0003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7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Сызрань с населением 175,3 тысячи человек является промышленным и культурным центром Самарской области. </w:t>
      </w:r>
      <w:r w:rsidRPr="00ED076C">
        <w:rPr>
          <w:rFonts w:ascii="Times New Roman" w:hAnsi="Times New Roman" w:cs="Times New Roman"/>
          <w:sz w:val="24"/>
          <w:szCs w:val="24"/>
        </w:rPr>
        <w:t xml:space="preserve">В городе насчитывается порядка 30 крупных и средних промышленных предприятий </w:t>
      </w:r>
      <w:r w:rsidRPr="00ED07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отраслей: машиностроения, нефтепереработки, нефтехимии, энергетики, пищевой и легкой промышленности.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них:</w:t>
      </w:r>
    </w:p>
    <w:p w:rsidR="0003222A" w:rsidRDefault="0003222A" w:rsidP="00CC2F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076C">
        <w:rPr>
          <w:rFonts w:ascii="Times New Roman" w:hAnsi="Times New Roman" w:cs="Times New Roman"/>
          <w:sz w:val="24"/>
          <w:szCs w:val="24"/>
        </w:rPr>
        <w:t>ОАО «Сызранский нефтеперерабатывающий завод».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76C">
        <w:rPr>
          <w:rFonts w:ascii="Times New Roman" w:hAnsi="Times New Roman" w:cs="Times New Roman"/>
          <w:sz w:val="24"/>
          <w:szCs w:val="24"/>
        </w:rPr>
        <w:t xml:space="preserve">Сызранский НПЗ – российский нефтеперерабатывающий завод топливного профиля, входит в состав ОАО НК «Роснефть», Самарская группа нефтеперерабатывающих заводов. Мощности завода включают установки каталитического </w:t>
      </w:r>
      <w:proofErr w:type="spellStart"/>
      <w:r w:rsidRPr="00ED076C">
        <w:rPr>
          <w:rFonts w:ascii="Times New Roman" w:hAnsi="Times New Roman" w:cs="Times New Roman"/>
          <w:sz w:val="24"/>
          <w:szCs w:val="24"/>
        </w:rPr>
        <w:t>риформинга</w:t>
      </w:r>
      <w:proofErr w:type="spellEnd"/>
      <w:r w:rsidRPr="00ED076C">
        <w:rPr>
          <w:rFonts w:ascii="Times New Roman" w:hAnsi="Times New Roman" w:cs="Times New Roman"/>
          <w:sz w:val="24"/>
          <w:szCs w:val="24"/>
        </w:rPr>
        <w:t xml:space="preserve">, гидроочистки топлив, каталитического и термического крекинга, </w:t>
      </w:r>
      <w:proofErr w:type="gramStart"/>
      <w:r w:rsidRPr="00ED076C">
        <w:rPr>
          <w:rFonts w:ascii="Times New Roman" w:hAnsi="Times New Roman" w:cs="Times New Roman"/>
          <w:sz w:val="24"/>
          <w:szCs w:val="24"/>
        </w:rPr>
        <w:t>битумную</w:t>
      </w:r>
      <w:proofErr w:type="gramEnd"/>
      <w:r w:rsidRPr="00ED07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D076C">
        <w:rPr>
          <w:rFonts w:ascii="Times New Roman" w:hAnsi="Times New Roman" w:cs="Times New Roman"/>
          <w:sz w:val="24"/>
          <w:szCs w:val="24"/>
        </w:rPr>
        <w:t>газофракционную</w:t>
      </w:r>
      <w:proofErr w:type="spellEnd"/>
      <w:r w:rsidRPr="00ED076C">
        <w:rPr>
          <w:rFonts w:ascii="Times New Roman" w:hAnsi="Times New Roman" w:cs="Times New Roman"/>
          <w:sz w:val="24"/>
          <w:szCs w:val="24"/>
        </w:rPr>
        <w:t xml:space="preserve"> установки. Завод выпускает широкий спектр нефтепродуктов: высококачественное моторное топливо, </w:t>
      </w:r>
      <w:proofErr w:type="spellStart"/>
      <w:r w:rsidRPr="00ED076C">
        <w:rPr>
          <w:rFonts w:ascii="Times New Roman" w:hAnsi="Times New Roman" w:cs="Times New Roman"/>
          <w:sz w:val="24"/>
          <w:szCs w:val="24"/>
        </w:rPr>
        <w:t>авиакеросин</w:t>
      </w:r>
      <w:proofErr w:type="spellEnd"/>
      <w:r w:rsidRPr="00ED076C">
        <w:rPr>
          <w:rFonts w:ascii="Times New Roman" w:hAnsi="Times New Roman" w:cs="Times New Roman"/>
          <w:sz w:val="24"/>
          <w:szCs w:val="24"/>
        </w:rPr>
        <w:t xml:space="preserve">,   битум. </w:t>
      </w:r>
    </w:p>
    <w:p w:rsidR="0003222A" w:rsidRPr="00C4133C" w:rsidRDefault="0003222A" w:rsidP="00CC2F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Сызранское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ОО</w:t>
      </w:r>
      <w:r w:rsidRPr="00C4133C">
        <w:rPr>
          <w:rFonts w:ascii="Times New Roman" w:hAnsi="Times New Roman" w:cs="Times New Roman"/>
          <w:iCs/>
          <w:sz w:val="24"/>
          <w:szCs w:val="24"/>
        </w:rPr>
        <w:t>О «Нефтемаш»</w:t>
      </w:r>
      <w:r w:rsidRPr="00C4133C">
        <w:rPr>
          <w:rFonts w:ascii="Times New Roman" w:hAnsi="Times New Roman" w:cs="Times New Roman"/>
          <w:sz w:val="24"/>
          <w:szCs w:val="24"/>
        </w:rPr>
        <w:t xml:space="preserve"> — производство оборудования для добычи, подготовки, переработки и транспортировки нефти и газа, оборудования для химической и нефтехимической промышленности, котельного оборудования. Входит в состав </w:t>
      </w:r>
      <w:r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Pr="00C4133C">
        <w:rPr>
          <w:rFonts w:ascii="Times New Roman" w:hAnsi="Times New Roman" w:cs="Times New Roman"/>
          <w:sz w:val="24"/>
          <w:szCs w:val="24"/>
        </w:rPr>
        <w:t xml:space="preserve">промышленного холдинга «Генерация».  </w:t>
      </w:r>
    </w:p>
    <w:p w:rsidR="0003222A" w:rsidRPr="00026377" w:rsidRDefault="0003222A" w:rsidP="00CC2F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Сызранское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D0">
        <w:rPr>
          <w:rFonts w:ascii="Times New Roman" w:hAnsi="Times New Roman" w:cs="Times New Roman"/>
          <w:sz w:val="24"/>
          <w:szCs w:val="24"/>
        </w:rPr>
        <w:t>ОАО «Тяжмаш». Завод «Тяжмаш» классифицируется как предприятие тяжёлого, энергетического и транспортного машиностроения. Также занимается чёрной и цветной металлургией, выполняет работы для оборонного комплекса.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377">
        <w:rPr>
          <w:rFonts w:ascii="Times New Roman" w:hAnsi="Times New Roman" w:cs="Times New Roman"/>
          <w:sz w:val="24"/>
          <w:szCs w:val="24"/>
        </w:rPr>
        <w:t>Изготавливает нефтегазовое оборудование, турбины, мельницы, конвейеры.</w:t>
      </w:r>
    </w:p>
    <w:p w:rsidR="0003222A" w:rsidRPr="002E254D" w:rsidRDefault="0003222A" w:rsidP="000322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Сызранское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 специализируется на выпуске сельскохозяйственной техники.</w:t>
      </w:r>
      <w:r w:rsidRPr="002E254D">
        <w:t xml:space="preserve"> </w:t>
      </w:r>
      <w:r w:rsidRPr="002E254D">
        <w:rPr>
          <w:rFonts w:ascii="Times New Roman" w:hAnsi="Times New Roman" w:cs="Times New Roman"/>
          <w:sz w:val="24"/>
          <w:szCs w:val="24"/>
        </w:rPr>
        <w:t>Изготавливает детали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E254D">
        <w:rPr>
          <w:rFonts w:ascii="Times New Roman" w:hAnsi="Times New Roman" w:cs="Times New Roman"/>
          <w:sz w:val="24"/>
          <w:szCs w:val="24"/>
        </w:rPr>
        <w:t xml:space="preserve"> запчасти к сельхозмашинам.</w:t>
      </w:r>
    </w:p>
    <w:p w:rsidR="0003222A" w:rsidRPr="00DF050C" w:rsidRDefault="0003222A" w:rsidP="0003222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050C">
        <w:rPr>
          <w:rFonts w:ascii="Times New Roman" w:hAnsi="Times New Roman" w:cs="Times New Roman"/>
          <w:iCs/>
          <w:sz w:val="24"/>
          <w:szCs w:val="24"/>
        </w:rPr>
        <w:t>АО «</w:t>
      </w:r>
      <w:proofErr w:type="spellStart"/>
      <w:r w:rsidRPr="00DF050C">
        <w:rPr>
          <w:rFonts w:ascii="Times New Roman" w:hAnsi="Times New Roman" w:cs="Times New Roman"/>
          <w:iCs/>
          <w:sz w:val="24"/>
          <w:szCs w:val="24"/>
        </w:rPr>
        <w:t>Сызранская</w:t>
      </w:r>
      <w:proofErr w:type="spellEnd"/>
      <w:r w:rsidRPr="00DF050C">
        <w:rPr>
          <w:rFonts w:ascii="Times New Roman" w:hAnsi="Times New Roman" w:cs="Times New Roman"/>
          <w:iCs/>
          <w:sz w:val="24"/>
          <w:szCs w:val="24"/>
        </w:rPr>
        <w:t xml:space="preserve"> теплоэнергетическая компания» (АО «СТЭК»). </w:t>
      </w:r>
      <w:r w:rsidRPr="00DF050C">
        <w:rPr>
          <w:rFonts w:ascii="Times New Roman" w:hAnsi="Times New Roman" w:cs="Times New Roman"/>
        </w:rPr>
        <w:t>Организация осуществляет реконструкцию и модернизацию систем теплоснабжения города.</w:t>
      </w:r>
    </w:p>
    <w:p w:rsidR="0003222A" w:rsidRDefault="0003222A" w:rsidP="0003222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33C">
        <w:rPr>
          <w:rFonts w:ascii="Times New Roman" w:hAnsi="Times New Roman" w:cs="Times New Roman"/>
          <w:sz w:val="24"/>
          <w:szCs w:val="24"/>
        </w:rPr>
        <w:t>Сызранская</w:t>
      </w:r>
      <w:proofErr w:type="spellEnd"/>
      <w:r w:rsidRPr="00C4133C">
        <w:rPr>
          <w:rFonts w:ascii="Times New Roman" w:hAnsi="Times New Roman" w:cs="Times New Roman"/>
          <w:sz w:val="24"/>
          <w:szCs w:val="24"/>
        </w:rPr>
        <w:t xml:space="preserve"> ТЭЦ — крупное энергетическ</w:t>
      </w:r>
      <w:r>
        <w:rPr>
          <w:rFonts w:ascii="Times New Roman" w:hAnsi="Times New Roman" w:cs="Times New Roman"/>
          <w:sz w:val="24"/>
          <w:szCs w:val="24"/>
        </w:rPr>
        <w:t>ое предприятие в городе Сызрани, в</w:t>
      </w:r>
      <w:r w:rsidRPr="00C4133C">
        <w:rPr>
          <w:rFonts w:ascii="Times New Roman" w:hAnsi="Times New Roman" w:cs="Times New Roman"/>
          <w:sz w:val="24"/>
          <w:szCs w:val="24"/>
        </w:rPr>
        <w:t>ходит в группу</w:t>
      </w:r>
      <w:r w:rsidRPr="00C4133C">
        <w:t xml:space="preserve"> </w:t>
      </w:r>
      <w:r w:rsidRPr="00C4133C">
        <w:rPr>
          <w:rFonts w:ascii="Times New Roman" w:hAnsi="Times New Roman" w:cs="Times New Roman"/>
          <w:sz w:val="24"/>
          <w:szCs w:val="24"/>
        </w:rPr>
        <w:t xml:space="preserve">крупнейшую российскую частную компанию «Т Плюс», объединяющую 61 электростанцию страны. </w:t>
      </w:r>
      <w:proofErr w:type="spellStart"/>
      <w:r w:rsidRPr="00C4133C">
        <w:rPr>
          <w:rFonts w:ascii="Times New Roman" w:hAnsi="Times New Roman" w:cs="Times New Roman"/>
          <w:sz w:val="24"/>
          <w:szCs w:val="24"/>
        </w:rPr>
        <w:t>Сызранская</w:t>
      </w:r>
      <w:proofErr w:type="spellEnd"/>
      <w:r w:rsidRPr="00C4133C">
        <w:rPr>
          <w:rFonts w:ascii="Times New Roman" w:hAnsi="Times New Roman" w:cs="Times New Roman"/>
          <w:sz w:val="24"/>
          <w:szCs w:val="24"/>
        </w:rPr>
        <w:t xml:space="preserve"> ТЭЦ обеспечивает электрической и тепловой энергией промышленных потребителей и население </w:t>
      </w:r>
      <w:proofErr w:type="spellStart"/>
      <w:r w:rsidRPr="00C4133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4133C">
        <w:rPr>
          <w:rFonts w:ascii="Times New Roman" w:hAnsi="Times New Roman" w:cs="Times New Roman"/>
          <w:sz w:val="24"/>
          <w:szCs w:val="24"/>
        </w:rPr>
        <w:t>. Сызрань и </w:t>
      </w:r>
      <w:proofErr w:type="spellStart"/>
      <w:r w:rsidRPr="00C4133C">
        <w:rPr>
          <w:rFonts w:ascii="Times New Roman" w:hAnsi="Times New Roman" w:cs="Times New Roman"/>
          <w:sz w:val="24"/>
          <w:szCs w:val="24"/>
        </w:rPr>
        <w:t>Сызранского</w:t>
      </w:r>
      <w:proofErr w:type="spellEnd"/>
      <w:r w:rsidRPr="00C4133C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03222A" w:rsidRDefault="0003222A" w:rsidP="0003222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77D0">
        <w:rPr>
          <w:rFonts w:ascii="Times New Roman" w:hAnsi="Times New Roman" w:cs="Times New Roman"/>
          <w:iCs/>
          <w:sz w:val="24"/>
          <w:szCs w:val="24"/>
        </w:rPr>
        <w:t>ЗАО «</w:t>
      </w:r>
      <w:proofErr w:type="spellStart"/>
      <w:r w:rsidRPr="007F77D0">
        <w:rPr>
          <w:rFonts w:ascii="Times New Roman" w:hAnsi="Times New Roman" w:cs="Times New Roman"/>
          <w:iCs/>
          <w:sz w:val="24"/>
          <w:szCs w:val="24"/>
        </w:rPr>
        <w:t>Сызранская</w:t>
      </w:r>
      <w:proofErr w:type="spellEnd"/>
      <w:r w:rsidRPr="007F77D0">
        <w:rPr>
          <w:rFonts w:ascii="Times New Roman" w:hAnsi="Times New Roman" w:cs="Times New Roman"/>
          <w:iCs/>
          <w:sz w:val="24"/>
          <w:szCs w:val="24"/>
        </w:rPr>
        <w:t xml:space="preserve"> керамика»</w:t>
      </w:r>
      <w:r w:rsidRPr="007F77D0">
        <w:rPr>
          <w:rFonts w:ascii="Times New Roman" w:hAnsi="Times New Roman" w:cs="Times New Roman"/>
          <w:sz w:val="24"/>
          <w:szCs w:val="24"/>
        </w:rPr>
        <w:t xml:space="preserve"> входит в состав польского концерна «</w:t>
      </w:r>
      <w:proofErr w:type="spellStart"/>
      <w:r w:rsidRPr="007F77D0">
        <w:rPr>
          <w:rFonts w:ascii="Times New Roman" w:hAnsi="Times New Roman" w:cs="Times New Roman"/>
          <w:sz w:val="24"/>
          <w:szCs w:val="24"/>
          <w:lang w:val="en-US"/>
        </w:rPr>
        <w:t>Cersanit</w:t>
      </w:r>
      <w:proofErr w:type="spellEnd"/>
      <w:r w:rsidRPr="007F77D0">
        <w:rPr>
          <w:rFonts w:ascii="Times New Roman" w:hAnsi="Times New Roman" w:cs="Times New Roman"/>
          <w:sz w:val="24"/>
          <w:szCs w:val="24"/>
        </w:rPr>
        <w:t>». Производит керамические изделия и сантехническое оборудование.</w:t>
      </w:r>
    </w:p>
    <w:p w:rsidR="0003222A" w:rsidRDefault="0003222A" w:rsidP="0003222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885">
        <w:rPr>
          <w:rFonts w:ascii="Times New Roman" w:hAnsi="Times New Roman" w:cs="Times New Roman"/>
          <w:sz w:val="24"/>
          <w:szCs w:val="24"/>
        </w:rPr>
        <w:t>Сызранское</w:t>
      </w:r>
      <w:proofErr w:type="spellEnd"/>
      <w:r w:rsidRPr="00517885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Pr="00517885">
        <w:rPr>
          <w:rFonts w:ascii="Times New Roman" w:hAnsi="Times New Roman" w:cs="Times New Roman"/>
          <w:sz w:val="24"/>
          <w:szCs w:val="24"/>
        </w:rPr>
        <w:t>Обувьпром</w:t>
      </w:r>
      <w:proofErr w:type="spellEnd"/>
      <w:r w:rsidRPr="00517885">
        <w:rPr>
          <w:rFonts w:ascii="Times New Roman" w:hAnsi="Times New Roman" w:cs="Times New Roman"/>
          <w:sz w:val="24"/>
          <w:szCs w:val="24"/>
        </w:rPr>
        <w:t xml:space="preserve">» является одним из крупнейших российских производителей детской обуви и входит в пятерку лучших предприятий легкой промышленности Российской Федерации. Товарный знак – «Топ </w:t>
      </w:r>
      <w:proofErr w:type="spellStart"/>
      <w:proofErr w:type="gramStart"/>
      <w:r w:rsidRPr="00517885">
        <w:rPr>
          <w:rFonts w:ascii="Times New Roman" w:hAnsi="Times New Roman" w:cs="Times New Roman"/>
          <w:sz w:val="24"/>
          <w:szCs w:val="24"/>
        </w:rPr>
        <w:t>Топ</w:t>
      </w:r>
      <w:proofErr w:type="spellEnd"/>
      <w:proofErr w:type="gramEnd"/>
      <w:r w:rsidRPr="00517885">
        <w:rPr>
          <w:rFonts w:ascii="Times New Roman" w:hAnsi="Times New Roman" w:cs="Times New Roman"/>
          <w:sz w:val="24"/>
          <w:szCs w:val="24"/>
        </w:rPr>
        <w:t>».</w:t>
      </w:r>
    </w:p>
    <w:p w:rsidR="0003222A" w:rsidRDefault="0003222A" w:rsidP="0003222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Сызранское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404">
        <w:rPr>
          <w:rFonts w:ascii="Times New Roman" w:hAnsi="Times New Roman" w:cs="Times New Roman"/>
          <w:sz w:val="24"/>
          <w:szCs w:val="24"/>
        </w:rPr>
        <w:t>ООО «Управляющая компания «Центр»  — крупнейшая управляющая организация в Самарской области, обеспечивающая обслуживание общего имущества многоквартирных жилых домов г. Сызрани и предоставление коммунальных услуг гражданам.</w:t>
      </w:r>
    </w:p>
    <w:p w:rsidR="0003222A" w:rsidRPr="002E0248" w:rsidRDefault="0003222A" w:rsidP="0003222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Сызранское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" w:hAnsi="Times New Roman" w:cs="Times New Roman"/>
          <w:bCs/>
          <w:sz w:val="24"/>
          <w:szCs w:val="24"/>
        </w:rPr>
        <w:t>выпол</w:t>
      </w:r>
      <w:r w:rsidRPr="00C92404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яет</w:t>
      </w:r>
      <w:r w:rsidRPr="00C92404">
        <w:rPr>
          <w:rFonts w:ascii="Times New Roman" w:hAnsi="Times New Roman" w:cs="Times New Roman"/>
          <w:bCs/>
          <w:sz w:val="24"/>
          <w:szCs w:val="24"/>
        </w:rPr>
        <w:t xml:space="preserve"> широк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C92404">
        <w:rPr>
          <w:rFonts w:ascii="Times New Roman" w:hAnsi="Times New Roman" w:cs="Times New Roman"/>
          <w:bCs/>
          <w:sz w:val="24"/>
          <w:szCs w:val="24"/>
        </w:rPr>
        <w:t xml:space="preserve"> спектр высококачественных проектных работ в промыш</w:t>
      </w:r>
      <w:r>
        <w:rPr>
          <w:rFonts w:ascii="Times New Roman" w:hAnsi="Times New Roman" w:cs="Times New Roman"/>
          <w:bCs/>
          <w:sz w:val="24"/>
          <w:szCs w:val="24"/>
        </w:rPr>
        <w:t>ленном и жилищном строительстве:</w:t>
      </w:r>
      <w:r w:rsidRPr="00C924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92404">
        <w:rPr>
          <w:rFonts w:ascii="Times New Roman" w:hAnsi="Times New Roman" w:cs="Times New Roman"/>
          <w:bCs/>
          <w:sz w:val="24"/>
          <w:szCs w:val="24"/>
        </w:rPr>
        <w:t>роектирование промышленных и жилых объектов основного и вспомогательного назначения, объектов химии, нефтехимии, нефтепереработки, тепло- и газовой энергетики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C92404">
        <w:rPr>
          <w:rFonts w:ascii="Times New Roman" w:hAnsi="Times New Roman" w:cs="Times New Roman"/>
          <w:bCs/>
          <w:sz w:val="24"/>
          <w:szCs w:val="24"/>
        </w:rPr>
        <w:t xml:space="preserve"> техническое обслуживание лифтов, техническое обследование зданий, сооружений и коммуникаций с применением современного оборудования, деятельность в области архитектуры, инженерно-техническое проектирование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промышленности и строительстве и другое.</w:t>
      </w:r>
      <w:proofErr w:type="gramEnd"/>
    </w:p>
    <w:p w:rsidR="0003222A" w:rsidRPr="00AF6379" w:rsidRDefault="0003222A" w:rsidP="0003222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F6379">
        <w:rPr>
          <w:rFonts w:ascii="Times New Roman" w:hAnsi="Times New Roman" w:cs="Times New Roman"/>
          <w:sz w:val="24"/>
          <w:szCs w:val="24"/>
        </w:rPr>
        <w:t>Акционерное Общество "Хлеб" выпуска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F6379">
        <w:rPr>
          <w:rFonts w:ascii="Times New Roman" w:hAnsi="Times New Roman" w:cs="Times New Roman"/>
          <w:sz w:val="24"/>
          <w:szCs w:val="24"/>
        </w:rPr>
        <w:t xml:space="preserve"> полезную, вку</w:t>
      </w:r>
      <w:r>
        <w:rPr>
          <w:rFonts w:ascii="Times New Roman" w:hAnsi="Times New Roman" w:cs="Times New Roman"/>
          <w:sz w:val="24"/>
          <w:szCs w:val="24"/>
        </w:rPr>
        <w:t>сную и востребованную продукцию;</w:t>
      </w:r>
      <w:r w:rsidRPr="00AF6379">
        <w:rPr>
          <w:rFonts w:ascii="Times New Roman" w:hAnsi="Times New Roman" w:cs="Times New Roman"/>
          <w:sz w:val="24"/>
          <w:szCs w:val="24"/>
        </w:rPr>
        <w:t xml:space="preserve"> занимает лидирующие позиции в области хлебопечения Самарской области.</w:t>
      </w:r>
    </w:p>
    <w:p w:rsidR="0003222A" w:rsidRPr="00AF6379" w:rsidRDefault="0003222A" w:rsidP="000322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79">
        <w:rPr>
          <w:rStyle w:val="a5"/>
          <w:rFonts w:ascii="Times New Roman" w:hAnsi="Times New Roman" w:cs="Times New Roman"/>
          <w:b w:val="0"/>
          <w:sz w:val="24"/>
          <w:szCs w:val="24"/>
        </w:rPr>
        <w:t>ОАО «</w:t>
      </w:r>
      <w:r w:rsidRPr="00AF6379">
        <w:rPr>
          <w:rFonts w:ascii="Times New Roman" w:hAnsi="Times New Roman" w:cs="Times New Roman"/>
          <w:sz w:val="24"/>
          <w:szCs w:val="24"/>
        </w:rPr>
        <w:t xml:space="preserve">Сызранский мясокомбинат» производит более 100 наименований колбасных изделий, деликатесов и широкий ассортимент полуфабрикатов. </w:t>
      </w:r>
    </w:p>
    <w:p w:rsidR="0003222A" w:rsidRPr="00AF6379" w:rsidRDefault="0003222A" w:rsidP="000322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«Сызранский рыбокомбинат»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F63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крупнейших рыбодобывающих предприятий Волжско-Каспийского бассейна, осуществляющее добычу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переработку</w:t>
      </w:r>
      <w:r w:rsidRPr="00AF6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водных биоресурсов в границах Саратовско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Куйбышевского водохранилищ</w:t>
      </w:r>
      <w:r w:rsidRPr="00AF637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Продукция предприятия представлена более чем 250 наименованиями ассортимента, реализация которого осуществляется как посредством собственной фирменной сети магазинов РЫБНЫЙ МИР, а также через торговые сети МАГНИТ, АШАН, КАРУСЕЛЬ, ПЯТЕРОЧКА, ПЕРЕКРЕСТОК.</w:t>
      </w:r>
    </w:p>
    <w:p w:rsidR="0003222A" w:rsidRPr="00B948A7" w:rsidRDefault="0003222A" w:rsidP="0003222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mw-headline"/>
          <w:rFonts w:ascii="Times New Roman" w:hAnsi="Times New Roman" w:cs="Times New Roman"/>
          <w:sz w:val="24"/>
          <w:szCs w:val="24"/>
        </w:rPr>
      </w:pPr>
      <w:r w:rsidRPr="007C0099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СызраньЭнергоСтрой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</w:t>
      </w:r>
      <w:r w:rsidRPr="007C0099">
        <w:rPr>
          <w:rFonts w:ascii="Times New Roman" w:hAnsi="Times New Roman" w:cs="Times New Roman"/>
          <w:sz w:val="24"/>
          <w:szCs w:val="24"/>
        </w:rPr>
        <w:t>троительная компания</w:t>
      </w:r>
      <w:r>
        <w:rPr>
          <w:rFonts w:ascii="Times New Roman" w:hAnsi="Times New Roman" w:cs="Times New Roman"/>
          <w:sz w:val="24"/>
          <w:szCs w:val="24"/>
        </w:rPr>
        <w:t>, осуществляющая</w:t>
      </w:r>
      <w:r w:rsidRPr="007C0099">
        <w:rPr>
          <w:rFonts w:ascii="Times New Roman" w:hAnsi="Times New Roman" w:cs="Times New Roman"/>
          <w:sz w:val="24"/>
          <w:szCs w:val="24"/>
        </w:rPr>
        <w:t xml:space="preserve"> решение инженерно-технических и управленческих зада</w:t>
      </w:r>
      <w:r>
        <w:rPr>
          <w:rFonts w:ascii="Times New Roman" w:hAnsi="Times New Roman" w:cs="Times New Roman"/>
          <w:sz w:val="24"/>
          <w:szCs w:val="24"/>
        </w:rPr>
        <w:t>ч, ведёт строительно-монтажные работы;</w:t>
      </w:r>
      <w:r w:rsidRPr="007C0099">
        <w:rPr>
          <w:rFonts w:ascii="Times New Roman" w:hAnsi="Times New Roman" w:cs="Times New Roman"/>
          <w:sz w:val="24"/>
          <w:szCs w:val="24"/>
        </w:rPr>
        <w:t xml:space="preserve"> выпускает и доставляет бетон и раствор высокого качества различных марок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22A" w:rsidRPr="002078BB" w:rsidRDefault="0003222A" w:rsidP="0003222A">
      <w:pPr>
        <w:pStyle w:val="4"/>
        <w:spacing w:before="0" w:beforeAutospacing="0" w:after="0" w:afterAutospacing="0"/>
        <w:jc w:val="both"/>
        <w:rPr>
          <w:b w:val="0"/>
        </w:rPr>
      </w:pPr>
      <w:r w:rsidRPr="0048686A">
        <w:rPr>
          <w:rStyle w:val="mw-headline"/>
          <w:color w:val="0070C0"/>
        </w:rPr>
        <w:t xml:space="preserve">Транспорт. </w:t>
      </w:r>
      <w:r w:rsidRPr="002078BB">
        <w:rPr>
          <w:b w:val="0"/>
        </w:rPr>
        <w:t xml:space="preserve">Город Сызрань является крупным транспортным узлом на границе Саратовской, Самарской и Ульяновской областей, по его территории проходят железнодорожные и автомобильные пути в шести направлениях. </w:t>
      </w:r>
      <w:r w:rsidRPr="002078BB">
        <w:rPr>
          <w:rStyle w:val="mw-headline"/>
          <w:b w:val="0"/>
        </w:rPr>
        <w:t>Для осуществления перевозок</w:t>
      </w:r>
      <w:r w:rsidRPr="002078BB">
        <w:rPr>
          <w:b w:val="0"/>
        </w:rPr>
        <w:t xml:space="preserve"> в городе имеются: железнодорожные станции и вокзалы (Сызрань </w:t>
      </w:r>
      <w:r w:rsidRPr="002078BB">
        <w:rPr>
          <w:b w:val="0"/>
          <w:lang w:val="en-US"/>
        </w:rPr>
        <w:t>I</w:t>
      </w:r>
      <w:r w:rsidRPr="002078BB">
        <w:rPr>
          <w:b w:val="0"/>
        </w:rPr>
        <w:t xml:space="preserve">, Сызрань </w:t>
      </w:r>
      <w:r w:rsidRPr="002078BB">
        <w:rPr>
          <w:b w:val="0"/>
          <w:lang w:val="en-US"/>
        </w:rPr>
        <w:t>II</w:t>
      </w:r>
      <w:r w:rsidRPr="002078BB">
        <w:rPr>
          <w:b w:val="0"/>
        </w:rPr>
        <w:t xml:space="preserve">, </w:t>
      </w:r>
      <w:proofErr w:type="spellStart"/>
      <w:r w:rsidRPr="002078BB">
        <w:rPr>
          <w:b w:val="0"/>
        </w:rPr>
        <w:t>Новообразцовое</w:t>
      </w:r>
      <w:proofErr w:type="spellEnd"/>
      <w:r w:rsidRPr="002078BB">
        <w:rPr>
          <w:b w:val="0"/>
        </w:rPr>
        <w:t xml:space="preserve">, Сызрань-Город, </w:t>
      </w:r>
      <w:proofErr w:type="spellStart"/>
      <w:r w:rsidRPr="002078BB">
        <w:rPr>
          <w:b w:val="0"/>
        </w:rPr>
        <w:t>Кашпир</w:t>
      </w:r>
      <w:proofErr w:type="spellEnd"/>
      <w:r w:rsidRPr="002078BB">
        <w:rPr>
          <w:b w:val="0"/>
        </w:rPr>
        <w:t xml:space="preserve">¸ Сенная); автовокзал, речной вокзал (принимает скоростные суда на подводных крыльях типа «Восход», курсирующие по маршруту Самара-Сызрань) и речной грузовой порт. Городские перевозки выполняются муниципальными, ведомственными и коммерческими автобусами, связывающими все части города между собой. </w:t>
      </w:r>
    </w:p>
    <w:p w:rsidR="0003222A" w:rsidRDefault="0003222A" w:rsidP="00C7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6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Демографическая</w:t>
      </w:r>
      <w:r w:rsidRPr="00BC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(численность, возрастной состав, динамика – увеличивается или уменьшается): *</w:t>
      </w:r>
    </w:p>
    <w:p w:rsidR="0003222A" w:rsidRDefault="0003222A" w:rsidP="00C7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F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составляет 175,3 тыс. человек, из них мужчин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45,2%, женщин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6F38">
        <w:rPr>
          <w:rFonts w:ascii="Times New Roman" w:eastAsia="Times New Roman" w:hAnsi="Times New Roman" w:cs="Times New Roman"/>
          <w:sz w:val="24"/>
          <w:szCs w:val="24"/>
          <w:lang w:eastAsia="ru-RU"/>
        </w:rPr>
        <w:t>54,8%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222A" w:rsidRPr="006F7FB5" w:rsidRDefault="0003222A" w:rsidP="00C7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F7FB5">
        <w:rPr>
          <w:rFonts w:ascii="Times New Roman" w:hAnsi="Times New Roman" w:cs="Times New Roman"/>
          <w:sz w:val="24"/>
          <w:szCs w:val="24"/>
        </w:rPr>
        <w:t xml:space="preserve">аблюдается спад рождаемости,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F7FB5">
        <w:rPr>
          <w:rFonts w:ascii="Times New Roman" w:hAnsi="Times New Roman" w:cs="Times New Roman"/>
          <w:sz w:val="24"/>
          <w:szCs w:val="24"/>
        </w:rPr>
        <w:t xml:space="preserve">нижается репродуктивный возраст. </w:t>
      </w:r>
      <w:r>
        <w:rPr>
          <w:rFonts w:ascii="Times New Roman" w:hAnsi="Times New Roman" w:cs="Times New Roman"/>
          <w:sz w:val="24"/>
          <w:szCs w:val="24"/>
        </w:rPr>
        <w:t>В 2016 году в</w:t>
      </w:r>
      <w:r w:rsidRPr="006F7FB5">
        <w:rPr>
          <w:rFonts w:ascii="Times New Roman" w:hAnsi="Times New Roman" w:cs="Times New Roman"/>
          <w:sz w:val="24"/>
          <w:szCs w:val="24"/>
        </w:rPr>
        <w:t>озможностью искусственного оплодотворения ЭКО воспользовались 145 женщин Сызрани.</w:t>
      </w:r>
    </w:p>
    <w:p w:rsidR="0003222A" w:rsidRPr="000A6F38" w:rsidRDefault="0003222A" w:rsidP="00C7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снижается. Так </w:t>
      </w:r>
      <w:r w:rsidRPr="000A6F38">
        <w:rPr>
          <w:rFonts w:ascii="Times New Roman" w:hAnsi="Times New Roman" w:cs="Times New Roman"/>
          <w:sz w:val="24"/>
          <w:szCs w:val="24"/>
        </w:rPr>
        <w:t>в</w:t>
      </w:r>
      <w:r w:rsidRPr="000A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 году она составляла 188 тыс. человек, </w:t>
      </w:r>
      <w:r w:rsidRPr="000A6F38">
        <w:rPr>
          <w:rFonts w:ascii="Times New Roman" w:hAnsi="Times New Roman" w:cs="Times New Roman"/>
          <w:sz w:val="24"/>
          <w:szCs w:val="24"/>
        </w:rPr>
        <w:t>в 2016 году – 175 тыс.</w:t>
      </w:r>
      <w:r w:rsidRPr="000A6F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A6F38">
        <w:rPr>
          <w:rFonts w:ascii="Times New Roman" w:hAnsi="Times New Roman" w:cs="Times New Roman"/>
          <w:sz w:val="24"/>
          <w:szCs w:val="24"/>
        </w:rPr>
        <w:t>человек. За 17 лет численность населения снизилась на 13 тыс. человек.</w:t>
      </w:r>
    </w:p>
    <w:p w:rsidR="0003222A" w:rsidRPr="000A6F38" w:rsidRDefault="0003222A" w:rsidP="00C7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F38">
        <w:rPr>
          <w:rFonts w:ascii="Times New Roman" w:hAnsi="Times New Roman" w:cs="Times New Roman"/>
          <w:sz w:val="24"/>
          <w:szCs w:val="24"/>
        </w:rPr>
        <w:t>Возрастной состав населения: лица трудоспособного возраста – 62%, лица моложе трудоспособного возраста – 15%, лица старше трудоспособного возраста – 23% (их процент увеличивается).</w:t>
      </w:r>
    </w:p>
    <w:p w:rsidR="0003222A" w:rsidRDefault="0003222A" w:rsidP="00C7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6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Социальная и культурно-национальная</w:t>
      </w:r>
      <w:r w:rsidRPr="00FE29F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BC7BCC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(средний заработок, количество безработных, процент малообеспеченных семей, процент неблагополучных семей, заболеваемость и состояние системы здравоохранения, преступность, беженцы и вынужденные переселенцы, национальный состав населения, учреждения культуры, традиции): *</w:t>
      </w:r>
    </w:p>
    <w:p w:rsidR="0003222A" w:rsidRPr="004D4E92" w:rsidRDefault="0003222A" w:rsidP="00C74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86A">
        <w:rPr>
          <w:rFonts w:ascii="Times New Roman" w:hAnsi="Times New Roman" w:cs="Times New Roman"/>
          <w:b/>
          <w:color w:val="0070C0"/>
          <w:sz w:val="24"/>
          <w:szCs w:val="24"/>
        </w:rPr>
        <w:t>Средний заработок.</w:t>
      </w:r>
      <w:r w:rsidRPr="0048686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D4E92">
        <w:rPr>
          <w:rFonts w:ascii="Times New Roman" w:hAnsi="Times New Roman" w:cs="Times New Roman"/>
          <w:sz w:val="24"/>
          <w:szCs w:val="24"/>
        </w:rPr>
        <w:t xml:space="preserve">Среднемесячная номинальная начисленная заработная плата, </w:t>
      </w:r>
      <w:proofErr w:type="spellStart"/>
      <w:r w:rsidRPr="004D4E9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D4E92">
        <w:rPr>
          <w:rFonts w:ascii="Times New Roman" w:hAnsi="Times New Roman" w:cs="Times New Roman"/>
          <w:sz w:val="24"/>
          <w:szCs w:val="24"/>
        </w:rPr>
        <w:t xml:space="preserve"> – 12 148,8.</w:t>
      </w:r>
    </w:p>
    <w:p w:rsidR="0003222A" w:rsidRPr="001644A8" w:rsidRDefault="0048686A" w:rsidP="00C7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6A">
        <w:rPr>
          <w:rFonts w:ascii="Times New Roman" w:hAnsi="Times New Roman" w:cs="Times New Roman"/>
          <w:b/>
          <w:color w:val="0070C0"/>
          <w:sz w:val="24"/>
          <w:szCs w:val="24"/>
        </w:rPr>
        <w:t>Безработные.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22A" w:rsidRPr="001644A8">
        <w:rPr>
          <w:rFonts w:ascii="Times New Roman" w:hAnsi="Times New Roman" w:cs="Times New Roman"/>
          <w:sz w:val="24"/>
          <w:szCs w:val="24"/>
        </w:rPr>
        <w:t xml:space="preserve">По данным  министерства труда, занятости и миграционной политики Самарской области, по состоянию на 28 марта 2017 года в Сызрани и </w:t>
      </w:r>
      <w:proofErr w:type="spellStart"/>
      <w:r w:rsidR="0003222A" w:rsidRPr="001644A8">
        <w:rPr>
          <w:rFonts w:ascii="Times New Roman" w:hAnsi="Times New Roman" w:cs="Times New Roman"/>
          <w:sz w:val="24"/>
          <w:szCs w:val="24"/>
        </w:rPr>
        <w:t>Сызранском</w:t>
      </w:r>
      <w:proofErr w:type="spellEnd"/>
      <w:r w:rsidR="0003222A" w:rsidRPr="001644A8">
        <w:rPr>
          <w:rFonts w:ascii="Times New Roman" w:hAnsi="Times New Roman" w:cs="Times New Roman"/>
          <w:sz w:val="24"/>
          <w:szCs w:val="24"/>
        </w:rPr>
        <w:t xml:space="preserve"> районе официально зарегистрировано 878 безработных. </w:t>
      </w:r>
    </w:p>
    <w:p w:rsidR="0003222A" w:rsidRPr="0070509B" w:rsidRDefault="0003222A" w:rsidP="00C7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6A">
        <w:rPr>
          <w:rFonts w:ascii="Times New Roman" w:hAnsi="Times New Roman" w:cs="Times New Roman"/>
          <w:b/>
          <w:color w:val="0070C0"/>
          <w:sz w:val="24"/>
          <w:szCs w:val="24"/>
        </w:rPr>
        <w:t>Малообеспеченные семьи</w:t>
      </w:r>
      <w:r w:rsidRPr="0070509B">
        <w:rPr>
          <w:rFonts w:ascii="Times New Roman" w:hAnsi="Times New Roman" w:cs="Times New Roman"/>
          <w:sz w:val="24"/>
          <w:szCs w:val="24"/>
        </w:rPr>
        <w:t>. В 2016 году 5000 малоимущих семей г. Сызрань получали выплаты от государства.</w:t>
      </w:r>
    </w:p>
    <w:p w:rsidR="0003222A" w:rsidRPr="004E2B26" w:rsidRDefault="0003222A" w:rsidP="00C747D3">
      <w:pPr>
        <w:pStyle w:val="a4"/>
        <w:spacing w:before="0" w:beforeAutospacing="0" w:after="0" w:afterAutospacing="0"/>
        <w:jc w:val="both"/>
      </w:pPr>
      <w:r w:rsidRPr="0048686A">
        <w:rPr>
          <w:b/>
          <w:color w:val="0070C0"/>
        </w:rPr>
        <w:t>Неблагополучные семьи.</w:t>
      </w:r>
      <w:r>
        <w:t xml:space="preserve"> Н</w:t>
      </w:r>
      <w:r w:rsidRPr="004E2B26">
        <w:rPr>
          <w:bCs/>
        </w:rPr>
        <w:t xml:space="preserve">а внутреннем профилактическом учёте </w:t>
      </w:r>
      <w:proofErr w:type="spellStart"/>
      <w:r w:rsidRPr="004E2B26">
        <w:rPr>
          <w:bCs/>
        </w:rPr>
        <w:t>сызранских</w:t>
      </w:r>
      <w:proofErr w:type="spellEnd"/>
      <w:r w:rsidRPr="004E2B26">
        <w:rPr>
          <w:bCs/>
        </w:rPr>
        <w:t xml:space="preserve"> образовательных </w:t>
      </w:r>
      <w:r>
        <w:rPr>
          <w:bCs/>
        </w:rPr>
        <w:t>учреждений</w:t>
      </w:r>
      <w:r w:rsidRPr="004E2B26">
        <w:rPr>
          <w:bCs/>
        </w:rPr>
        <w:t xml:space="preserve"> </w:t>
      </w:r>
      <w:r>
        <w:rPr>
          <w:bCs/>
        </w:rPr>
        <w:t>в</w:t>
      </w:r>
      <w:r w:rsidRPr="004E2B26">
        <w:rPr>
          <w:bCs/>
        </w:rPr>
        <w:t xml:space="preserve"> 2017 год</w:t>
      </w:r>
      <w:r>
        <w:rPr>
          <w:bCs/>
        </w:rPr>
        <w:t>у</w:t>
      </w:r>
      <w:r w:rsidRPr="004E2B26">
        <w:rPr>
          <w:bCs/>
        </w:rPr>
        <w:t xml:space="preserve"> состоят 244 неблагополучных семьи</w:t>
      </w:r>
      <w:r>
        <w:rPr>
          <w:bCs/>
        </w:rPr>
        <w:t xml:space="preserve">. </w:t>
      </w:r>
      <w:r w:rsidRPr="004E2B26">
        <w:t xml:space="preserve">Из них 176 </w:t>
      </w:r>
      <w:r w:rsidRPr="00BC7BCC">
        <w:t>–</w:t>
      </w:r>
      <w:r w:rsidRPr="004E2B26">
        <w:t xml:space="preserve"> в школах и учреждениях профобразования, 68 </w:t>
      </w:r>
      <w:r w:rsidRPr="00BC7BCC">
        <w:t>–</w:t>
      </w:r>
      <w:r w:rsidRPr="004E2B26">
        <w:t xml:space="preserve"> в детских садах. Это число на 12,4 % выше, чем в 2016 году</w:t>
      </w:r>
      <w:r>
        <w:t>.</w:t>
      </w:r>
    </w:p>
    <w:p w:rsidR="0003222A" w:rsidRPr="005D6950" w:rsidRDefault="0003222A" w:rsidP="00C7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86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Заболеваемость.</w:t>
      </w:r>
      <w:r w:rsidRPr="0070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3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активным туберкулёзом в 2016 году составила 266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серьёзных заболеваний по-прежнему лидируют </w:t>
      </w:r>
      <w:proofErr w:type="gramStart"/>
      <w:r w:rsidRPr="003E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сердечно-сосудистые</w:t>
      </w:r>
      <w:proofErr w:type="gramEnd"/>
      <w:r w:rsidRPr="003E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онкологические заболевания и травмы. </w:t>
      </w:r>
      <w:r w:rsidRPr="005D6950">
        <w:rPr>
          <w:rFonts w:ascii="Times New Roman" w:hAnsi="Times New Roman" w:cs="Times New Roman"/>
          <w:sz w:val="24"/>
          <w:szCs w:val="24"/>
        </w:rPr>
        <w:t xml:space="preserve">В 2016 году 700 человек получили высокотехнологичную помощь, 450 из них были направлены в федеральные лечебные центры.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Сызрани </w:t>
      </w:r>
      <w:r w:rsidRPr="005D6950">
        <w:rPr>
          <w:rFonts w:ascii="Times New Roman" w:hAnsi="Times New Roman" w:cs="Times New Roman"/>
          <w:iCs/>
          <w:sz w:val="24"/>
          <w:szCs w:val="24"/>
        </w:rPr>
        <w:t xml:space="preserve">98% больных </w:t>
      </w:r>
      <w:r>
        <w:rPr>
          <w:rFonts w:ascii="Times New Roman" w:hAnsi="Times New Roman" w:cs="Times New Roman"/>
          <w:iCs/>
          <w:sz w:val="24"/>
          <w:szCs w:val="24"/>
        </w:rPr>
        <w:t xml:space="preserve">с инсультами </w:t>
      </w:r>
      <w:r w:rsidRPr="005D6950">
        <w:rPr>
          <w:rFonts w:ascii="Times New Roman" w:hAnsi="Times New Roman" w:cs="Times New Roman"/>
          <w:iCs/>
          <w:sz w:val="24"/>
          <w:szCs w:val="24"/>
        </w:rPr>
        <w:t xml:space="preserve">лечатся в </w:t>
      </w:r>
      <w:r>
        <w:rPr>
          <w:rFonts w:ascii="Times New Roman" w:hAnsi="Times New Roman" w:cs="Times New Roman"/>
          <w:iCs/>
          <w:sz w:val="24"/>
          <w:szCs w:val="24"/>
        </w:rPr>
        <w:t xml:space="preserve">хорошо оснащённом </w:t>
      </w:r>
      <w:r w:rsidRPr="005D6950">
        <w:rPr>
          <w:rFonts w:ascii="Times New Roman" w:hAnsi="Times New Roman" w:cs="Times New Roman"/>
          <w:iCs/>
          <w:sz w:val="24"/>
          <w:szCs w:val="24"/>
        </w:rPr>
        <w:t xml:space="preserve">сосудистом центре, открытом на базе </w:t>
      </w:r>
      <w:proofErr w:type="spellStart"/>
      <w:r w:rsidRPr="005D6950">
        <w:rPr>
          <w:rFonts w:ascii="Times New Roman" w:hAnsi="Times New Roman" w:cs="Times New Roman"/>
          <w:iCs/>
          <w:sz w:val="24"/>
          <w:szCs w:val="24"/>
        </w:rPr>
        <w:t>Сызранской</w:t>
      </w:r>
      <w:proofErr w:type="spellEnd"/>
      <w:r w:rsidRPr="005D6950">
        <w:rPr>
          <w:rFonts w:ascii="Times New Roman" w:hAnsi="Times New Roman" w:cs="Times New Roman"/>
          <w:iCs/>
          <w:sz w:val="24"/>
          <w:szCs w:val="24"/>
        </w:rPr>
        <w:t xml:space="preserve"> ЦГБ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5D6950">
        <w:rPr>
          <w:rFonts w:ascii="Times New Roman" w:hAnsi="Times New Roman" w:cs="Times New Roman"/>
          <w:iCs/>
          <w:sz w:val="24"/>
          <w:szCs w:val="24"/>
        </w:rPr>
        <w:t xml:space="preserve"> Онкологическое   отделение оснащено компьютерным томографом и сканерами. Результат – общее снижение смертности.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F7FB5">
        <w:rPr>
          <w:rFonts w:ascii="Times New Roman" w:hAnsi="Times New Roman" w:cs="Times New Roman"/>
          <w:sz w:val="24"/>
          <w:szCs w:val="24"/>
        </w:rPr>
        <w:t>ладенческая смертность снизилась  с 8,8 до 5,7 (число случаев смерти на 1000 родившихся живыми детей). </w:t>
      </w:r>
    </w:p>
    <w:p w:rsidR="0003222A" w:rsidRPr="006F7FB5" w:rsidRDefault="0003222A" w:rsidP="00C7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F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Состояние системы здравоохранения</w:t>
      </w:r>
      <w:r w:rsidRPr="001F321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проблемой здравоохранения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Сызрань 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вы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раженный дефицит врачей.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FB5">
        <w:rPr>
          <w:rFonts w:ascii="Times New Roman" w:hAnsi="Times New Roman" w:cs="Times New Roman"/>
          <w:sz w:val="24"/>
          <w:szCs w:val="24"/>
        </w:rPr>
        <w:t xml:space="preserve">По данным на 01.01.2016 года, в государственных лечебных учреждениях города трудились 454 врача и 1689 средних медработников. Показатель обеспеченности врачами на 10 000 населения составлял 25,8. </w:t>
      </w:r>
      <w:r>
        <w:rPr>
          <w:rFonts w:ascii="Times New Roman" w:hAnsi="Times New Roman" w:cs="Times New Roman"/>
          <w:sz w:val="24"/>
          <w:szCs w:val="24"/>
        </w:rPr>
        <w:t>Не хватает рентгенологов</w:t>
      </w:r>
      <w:r w:rsidRPr="006F7FB5">
        <w:rPr>
          <w:rFonts w:ascii="Times New Roman" w:hAnsi="Times New Roman" w:cs="Times New Roman"/>
          <w:sz w:val="24"/>
          <w:szCs w:val="24"/>
        </w:rPr>
        <w:t>, кардиологов, хирургов</w:t>
      </w:r>
      <w:r>
        <w:rPr>
          <w:rFonts w:ascii="Times New Roman" w:hAnsi="Times New Roman" w:cs="Times New Roman"/>
          <w:sz w:val="24"/>
          <w:szCs w:val="24"/>
        </w:rPr>
        <w:t xml:space="preserve">-травматологов, гинекологов. </w:t>
      </w:r>
      <w:r w:rsidRPr="006F7FB5">
        <w:rPr>
          <w:rFonts w:ascii="Times New Roman" w:hAnsi="Times New Roman" w:cs="Times New Roman"/>
          <w:sz w:val="24"/>
          <w:szCs w:val="24"/>
        </w:rPr>
        <w:t xml:space="preserve">Большая часть врачей – пенсионного и </w:t>
      </w:r>
      <w:proofErr w:type="spellStart"/>
      <w:r w:rsidRPr="006F7FB5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F7FB5">
        <w:rPr>
          <w:rFonts w:ascii="Times New Roman" w:hAnsi="Times New Roman" w:cs="Times New Roman"/>
          <w:sz w:val="24"/>
          <w:szCs w:val="24"/>
        </w:rPr>
        <w:t xml:space="preserve"> возраста.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F7FB5">
        <w:rPr>
          <w:rFonts w:ascii="Times New Roman" w:hAnsi="Times New Roman" w:cs="Times New Roman"/>
          <w:sz w:val="24"/>
          <w:szCs w:val="24"/>
        </w:rPr>
        <w:t>беспеченность средним медицинским персоналом в Сызрани одна из лучш</w:t>
      </w:r>
      <w:r>
        <w:rPr>
          <w:rFonts w:ascii="Times New Roman" w:hAnsi="Times New Roman" w:cs="Times New Roman"/>
          <w:sz w:val="24"/>
          <w:szCs w:val="24"/>
        </w:rPr>
        <w:t>их в регионе и составляет 95,9%</w:t>
      </w:r>
      <w:r w:rsidRPr="003E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10 000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FB5">
        <w:rPr>
          <w:rFonts w:ascii="Times New Roman" w:hAnsi="Times New Roman" w:cs="Times New Roman"/>
          <w:sz w:val="24"/>
          <w:szCs w:val="24"/>
        </w:rPr>
        <w:t xml:space="preserve"> Причина тому – действующий в Сызрани </w:t>
      </w:r>
      <w:r>
        <w:rPr>
          <w:rFonts w:ascii="Times New Roman" w:hAnsi="Times New Roman" w:cs="Times New Roman"/>
          <w:sz w:val="24"/>
          <w:szCs w:val="24"/>
        </w:rPr>
        <w:t xml:space="preserve">медико-гуманитарный </w:t>
      </w:r>
      <w:r w:rsidRPr="006F7FB5">
        <w:rPr>
          <w:rFonts w:ascii="Times New Roman" w:hAnsi="Times New Roman" w:cs="Times New Roman"/>
          <w:sz w:val="24"/>
          <w:szCs w:val="24"/>
        </w:rPr>
        <w:t>колледж.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2A" w:rsidRPr="006F7FB5" w:rsidRDefault="0003222A" w:rsidP="00C7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6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Преступность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году  в МУ МВД России «</w:t>
      </w:r>
      <w:proofErr w:type="spellStart"/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Сызранское</w:t>
      </w:r>
      <w:proofErr w:type="spellEnd"/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поступило более 31  тысячи заявлений и сообщений о преступлениях и происшествиях, которые были рассмотрены в установленном законом сроки.</w:t>
      </w:r>
      <w:proofErr w:type="gramEnd"/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десяти  совершенных преступлений, каждое четвертное – кража. Одно из десяти – мошеннические действия, чаще всего совершённые с использованием  мобильной связи и сети «Интернет». Из общего числа  расследованных преступлений  432  были совершены в состоянии алкогольного 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опьянения. За нарушение административного законодательства  составлено более 7 тысяч протоколов,  в том числе за мелкое хулиганство и  появление в общественных местах в состоянии алкогольного опьянения. </w:t>
      </w:r>
    </w:p>
    <w:p w:rsidR="0003222A" w:rsidRPr="0070509B" w:rsidRDefault="0003222A" w:rsidP="00C7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F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Беженцы и вынужденные переселенцы</w:t>
      </w:r>
      <w:r w:rsidRPr="001F321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050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Сызрань – около 500 человек.</w:t>
      </w:r>
    </w:p>
    <w:p w:rsidR="0003222A" w:rsidRPr="0070509B" w:rsidRDefault="0003222A" w:rsidP="00C74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D5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Национальный состав населения</w:t>
      </w:r>
      <w:r w:rsidRPr="0070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Сызрань:  русские – 89%, татары – 5%, украинцы – 1 %, армяне – 1%, мордва – 1%, чуваши – 1%, другие – 2%.</w:t>
      </w:r>
      <w:proofErr w:type="gramEnd"/>
    </w:p>
    <w:p w:rsidR="0003222A" w:rsidRPr="006F7FB5" w:rsidRDefault="0003222A" w:rsidP="00C74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CF2">
        <w:rPr>
          <w:rFonts w:ascii="Times New Roman" w:hAnsi="Times New Roman" w:cs="Times New Roman"/>
          <w:b/>
          <w:color w:val="0070C0"/>
          <w:sz w:val="24"/>
          <w:szCs w:val="24"/>
        </w:rPr>
        <w:t>Учреждения культуры г. Сызрань</w:t>
      </w:r>
      <w:r w:rsidRPr="0070509B">
        <w:rPr>
          <w:rFonts w:ascii="Times New Roman" w:hAnsi="Times New Roman" w:cs="Times New Roman"/>
          <w:sz w:val="24"/>
          <w:szCs w:val="24"/>
        </w:rPr>
        <w:t xml:space="preserve">. </w:t>
      </w:r>
      <w:r w:rsidRPr="006F7FB5">
        <w:rPr>
          <w:rFonts w:ascii="Times New Roman" w:hAnsi="Times New Roman" w:cs="Times New Roman"/>
          <w:sz w:val="24"/>
          <w:szCs w:val="24"/>
        </w:rPr>
        <w:t xml:space="preserve">Организатором культурной жизни является Управление культуры администрации города. В городе действуют: Драматический театр им. А.Н. Толстого, Краеведческий музей, Выставочный зал, 4 детские школы искусств, детская художественная школа им. И.П. Тимошенко, 7 Домов культуры, 23 филиала Централизованной библиотечной системы, в том числе Центральная библиотека им. Е. Аркадьева, Центральная детская библиотека им. А. Гайдара. </w:t>
      </w:r>
    </w:p>
    <w:p w:rsidR="0003222A" w:rsidRPr="00977B1B" w:rsidRDefault="0003222A" w:rsidP="00C7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86A">
        <w:rPr>
          <w:rFonts w:ascii="Times New Roman" w:hAnsi="Times New Roman" w:cs="Times New Roman"/>
          <w:b/>
          <w:color w:val="0070C0"/>
          <w:sz w:val="24"/>
          <w:szCs w:val="24"/>
        </w:rPr>
        <w:t>Традиции.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7FB5">
        <w:rPr>
          <w:rFonts w:ascii="Times New Roman" w:hAnsi="Times New Roman" w:cs="Times New Roman"/>
          <w:sz w:val="24"/>
          <w:szCs w:val="24"/>
        </w:rPr>
        <w:t xml:space="preserve">В Сызрани есть свои традиции и праздники, которые любят горожане и туристы. Ежегодно в августе здесь проходит </w:t>
      </w:r>
      <w:r w:rsidRPr="00D60F19">
        <w:rPr>
          <w:rFonts w:ascii="Times New Roman" w:hAnsi="Times New Roman" w:cs="Times New Roman"/>
          <w:bCs/>
          <w:sz w:val="24"/>
          <w:szCs w:val="24"/>
        </w:rPr>
        <w:t>международный фестиваль духовых</w:t>
      </w:r>
      <w:r w:rsidRPr="006F7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F19">
        <w:rPr>
          <w:rFonts w:ascii="Times New Roman" w:hAnsi="Times New Roman" w:cs="Times New Roman"/>
          <w:bCs/>
          <w:sz w:val="24"/>
          <w:szCs w:val="24"/>
        </w:rPr>
        <w:t>оркестров</w:t>
      </w:r>
      <w:r w:rsidRPr="006F7FB5">
        <w:rPr>
          <w:rFonts w:ascii="Times New Roman" w:hAnsi="Times New Roman" w:cs="Times New Roman"/>
          <w:b/>
          <w:bCs/>
          <w:sz w:val="24"/>
          <w:szCs w:val="24"/>
        </w:rPr>
        <w:t xml:space="preserve"> «Серебряные трубы Поволжья»</w:t>
      </w:r>
      <w:r w:rsidRPr="006F7F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Постоянные участники фестиваля – оркестры Сызрани и городов России, 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оркестры европейских государств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Италии, Франции, Македонии, Индии, Китая, Сербии, Испании. </w:t>
      </w:r>
      <w:r>
        <w:rPr>
          <w:rFonts w:ascii="Times New Roman" w:hAnsi="Times New Roman" w:cs="Times New Roman"/>
          <w:sz w:val="24"/>
          <w:szCs w:val="24"/>
        </w:rPr>
        <w:t>Они</w:t>
      </w:r>
      <w:r w:rsidRPr="006F7FB5">
        <w:rPr>
          <w:rFonts w:ascii="Times New Roman" w:hAnsi="Times New Roman" w:cs="Times New Roman"/>
          <w:sz w:val="24"/>
          <w:szCs w:val="24"/>
        </w:rPr>
        <w:t xml:space="preserve"> играют прямо на улицах города! 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празднике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помимо оркестров, принимают участие хоровые коллективы и фольклорные ансамбли.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B1B">
        <w:rPr>
          <w:rFonts w:ascii="Times New Roman" w:hAnsi="Times New Roman" w:cs="Times New Roman"/>
          <w:sz w:val="24"/>
          <w:szCs w:val="24"/>
        </w:rPr>
        <w:t>В рамках фестиваля проводится парад оркестров и международная выставка детского рисунка.</w:t>
      </w:r>
    </w:p>
    <w:p w:rsidR="0003222A" w:rsidRPr="006F7FB5" w:rsidRDefault="0003222A" w:rsidP="00C74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B5">
        <w:rPr>
          <w:rFonts w:ascii="Times New Roman" w:hAnsi="Times New Roman" w:cs="Times New Roman"/>
          <w:sz w:val="24"/>
          <w:szCs w:val="24"/>
        </w:rPr>
        <w:t xml:space="preserve">Традиционным является яркий и веселый </w:t>
      </w:r>
      <w:r w:rsidRPr="00D60F19">
        <w:rPr>
          <w:rFonts w:ascii="Times New Roman" w:hAnsi="Times New Roman" w:cs="Times New Roman"/>
          <w:bCs/>
          <w:sz w:val="24"/>
          <w:szCs w:val="24"/>
        </w:rPr>
        <w:t>региональный праздник-фестиваль</w:t>
      </w:r>
      <w:r w:rsidRPr="006F7FB5">
        <w:rPr>
          <w:rFonts w:ascii="Times New Roman" w:hAnsi="Times New Roman" w:cs="Times New Roman"/>
          <w:b/>
          <w:bCs/>
          <w:sz w:val="24"/>
          <w:szCs w:val="24"/>
        </w:rPr>
        <w:t xml:space="preserve"> «Сызранский помидор»</w:t>
      </w:r>
      <w:r w:rsidRPr="006F7F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Горожане</w:t>
      </w:r>
      <w:r w:rsidRPr="006F7FB5">
        <w:rPr>
          <w:rFonts w:ascii="Times New Roman" w:hAnsi="Times New Roman" w:cs="Times New Roman"/>
          <w:sz w:val="24"/>
          <w:szCs w:val="24"/>
        </w:rPr>
        <w:t xml:space="preserve"> выращивают вкуснейшие помидоры, которые с удовольствием покупают </w:t>
      </w:r>
      <w:r>
        <w:rPr>
          <w:rFonts w:ascii="Times New Roman" w:hAnsi="Times New Roman" w:cs="Times New Roman"/>
          <w:sz w:val="24"/>
          <w:szCs w:val="24"/>
        </w:rPr>
        <w:t xml:space="preserve">местные жители </w:t>
      </w:r>
      <w:r w:rsidRPr="006F7FB5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гости из</w:t>
      </w:r>
      <w:r w:rsidRPr="006F7FB5">
        <w:rPr>
          <w:rFonts w:ascii="Times New Roman" w:hAnsi="Times New Roman" w:cs="Times New Roman"/>
          <w:sz w:val="24"/>
          <w:szCs w:val="24"/>
        </w:rPr>
        <w:t xml:space="preserve"> соседних регион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F7F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конце августа на праздник</w:t>
      </w:r>
      <w:r w:rsidRPr="006F7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собираются</w:t>
      </w:r>
      <w:r w:rsidRPr="006F7FB5">
        <w:rPr>
          <w:rFonts w:ascii="Times New Roman" w:hAnsi="Times New Roman" w:cs="Times New Roman"/>
          <w:sz w:val="24"/>
          <w:szCs w:val="24"/>
        </w:rPr>
        <w:t xml:space="preserve"> жители Сызрани и Самарской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гости из соседних областей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рубежа.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уже несколько лет подряд наслаждаются «вкусом» томатного карнавала французы.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Каждый имеет возможность</w:t>
      </w:r>
      <w:r w:rsidRPr="006F7FB5">
        <w:rPr>
          <w:rFonts w:ascii="Times New Roman" w:hAnsi="Times New Roman" w:cs="Times New Roman"/>
          <w:sz w:val="24"/>
          <w:szCs w:val="24"/>
        </w:rPr>
        <w:t xml:space="preserve"> стать участником помидорной битвы, продегустировать удивительные «помидорные» блюда и соления.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Сызрань буквально преображается: п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оявляются площадь «Помидорный рай», «Томатная площадь», аллея «Помидоры мои </w:t>
      </w:r>
      <w:proofErr w:type="spellStart"/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раскудрявые</w:t>
      </w:r>
      <w:proofErr w:type="spellEnd"/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«Закусочная аллея» и др. Красочный карнавал начинается, когда к пристани причаливает корабль «Санто </w:t>
      </w:r>
      <w:proofErr w:type="spellStart"/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Томато</w:t>
      </w:r>
      <w:proofErr w:type="spellEnd"/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Затем в городе проходят парад и многочисленные конкурсы. Компетентное жюри выбирает «Мисс Помидорку» и «Мистера Помидора». В небо запускают огромный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 </w:t>
      </w:r>
      <w:r w:rsidRPr="006F7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«Синьор Помидор». </w:t>
      </w:r>
    </w:p>
    <w:p w:rsidR="00C747D3" w:rsidRDefault="00C747D3" w:rsidP="0003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22A" w:rsidRPr="00C747D3" w:rsidRDefault="0003222A" w:rsidP="00032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Анализ образовательных проблем.</w:t>
      </w:r>
    </w:p>
    <w:p w:rsidR="0003222A" w:rsidRDefault="0003222A" w:rsidP="0003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различных </w:t>
      </w:r>
      <w:r w:rsidRPr="00B800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жизненных проблем</w:t>
      </w:r>
      <w:r w:rsidRPr="00BC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(экологических, социальных, коммуникативных, управленческих, семейных, духовных): *</w:t>
      </w:r>
    </w:p>
    <w:p w:rsidR="0003222A" w:rsidRPr="00C747D3" w:rsidRDefault="0003222A" w:rsidP="0003222A">
      <w:pPr>
        <w:pStyle w:val="a6"/>
        <w:spacing w:before="0" w:beforeAutospacing="0" w:after="0" w:afterAutospacing="0"/>
        <w:rPr>
          <w:b/>
          <w:color w:val="0070C0"/>
        </w:rPr>
      </w:pPr>
      <w:r w:rsidRPr="00C747D3">
        <w:rPr>
          <w:b/>
          <w:color w:val="0070C0"/>
        </w:rPr>
        <w:t>Жизненные проблемы в Сызрани.</w:t>
      </w:r>
    </w:p>
    <w:p w:rsidR="0003222A" w:rsidRPr="00F7390C" w:rsidRDefault="0003222A" w:rsidP="0003222A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Э</w:t>
      </w:r>
      <w:r w:rsidRPr="00F7390C">
        <w:rPr>
          <w:b/>
        </w:rPr>
        <w:t>кологические</w:t>
      </w:r>
      <w:r>
        <w:rPr>
          <w:b/>
        </w:rPr>
        <w:t>.</w:t>
      </w:r>
      <w:r w:rsidRPr="00F7390C">
        <w:rPr>
          <w:b/>
        </w:rPr>
        <w:t xml:space="preserve"> </w:t>
      </w:r>
    </w:p>
    <w:p w:rsidR="0003222A" w:rsidRDefault="0003222A" w:rsidP="0003222A">
      <w:pPr>
        <w:pStyle w:val="a6"/>
        <w:spacing w:before="0" w:beforeAutospacing="0" w:after="0" w:afterAutospacing="0"/>
        <w:jc w:val="both"/>
      </w:pPr>
      <w:r w:rsidRPr="0029554B">
        <w:t xml:space="preserve">1.  </w:t>
      </w:r>
      <w:r>
        <w:t>Загрязнение атмосферы</w:t>
      </w:r>
      <w:r w:rsidRPr="0029554B">
        <w:t xml:space="preserve"> </w:t>
      </w:r>
      <w:r>
        <w:t>выбросами промышленных предприятий: ОАО «Сызранский НП3», ООО «Нефтемаш», ОАО «Тяжмаш», ОАО «</w:t>
      </w:r>
      <w:proofErr w:type="spellStart"/>
      <w:r>
        <w:t>Сызраньсельмаш</w:t>
      </w:r>
      <w:proofErr w:type="spellEnd"/>
      <w:r>
        <w:t xml:space="preserve">», </w:t>
      </w:r>
      <w:proofErr w:type="spellStart"/>
      <w:r>
        <w:t>Сызранская</w:t>
      </w:r>
      <w:proofErr w:type="spellEnd"/>
      <w:r>
        <w:t xml:space="preserve"> ТЭЦ, МУП «СТЭК» и другими.</w:t>
      </w:r>
    </w:p>
    <w:p w:rsidR="0003222A" w:rsidRPr="005B3517" w:rsidRDefault="0003222A" w:rsidP="0003222A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>
        <w:t>2. Загрязнение сточных вод, и как результат – некачественная питьевая вода,</w:t>
      </w:r>
      <w:r w:rsidRPr="005B3517">
        <w:rPr>
          <w:b/>
          <w:color w:val="4F81BD" w:themeColor="accent1"/>
        </w:rPr>
        <w:t xml:space="preserve"> </w:t>
      </w:r>
      <w:r w:rsidRPr="005B3517">
        <w:rPr>
          <w:color w:val="000000" w:themeColor="text1"/>
        </w:rPr>
        <w:t>развитие заболеваний, сокращение запасов рыб</w:t>
      </w:r>
      <w:r>
        <w:rPr>
          <w:color w:val="000000" w:themeColor="text1"/>
        </w:rPr>
        <w:t>.</w:t>
      </w:r>
    </w:p>
    <w:p w:rsidR="0003222A" w:rsidRDefault="0003222A" w:rsidP="0003222A">
      <w:pPr>
        <w:pStyle w:val="a6"/>
        <w:spacing w:before="0" w:beforeAutospacing="0" w:after="0" w:afterAutospacing="0"/>
        <w:jc w:val="both"/>
      </w:pPr>
      <w:r>
        <w:t>3. Загрязнение почвы: растёт число несанкционированных свалок бытовых отходов</w:t>
      </w:r>
      <w:r w:rsidRPr="00F7390C">
        <w:t xml:space="preserve"> </w:t>
      </w:r>
      <w:r>
        <w:t xml:space="preserve">в оврагах, вдоль дорог и по берегам рек. </w:t>
      </w:r>
    </w:p>
    <w:p w:rsidR="0003222A" w:rsidRPr="00F7390C" w:rsidRDefault="0003222A" w:rsidP="0003222A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</w:rPr>
        <w:t>Социальные.</w:t>
      </w:r>
    </w:p>
    <w:p w:rsidR="0003222A" w:rsidRPr="00233B42" w:rsidRDefault="0003222A" w:rsidP="0003222A">
      <w:pPr>
        <w:pStyle w:val="a6"/>
        <w:spacing w:before="0" w:beforeAutospacing="0" w:after="0" w:afterAutospacing="0"/>
        <w:jc w:val="both"/>
      </w:pPr>
      <w:r w:rsidRPr="00233B42">
        <w:t>Низкие доходы населения, трудности с трудоустройством, отсутствие доступного жилья, алкоголизм среди молодежи.</w:t>
      </w:r>
    </w:p>
    <w:p w:rsidR="0003222A" w:rsidRPr="00233B42" w:rsidRDefault="0003222A" w:rsidP="0003222A">
      <w:pPr>
        <w:pStyle w:val="a6"/>
        <w:spacing w:before="0" w:beforeAutospacing="0" w:after="0" w:afterAutospacing="0"/>
        <w:rPr>
          <w:b/>
        </w:rPr>
      </w:pPr>
      <w:r w:rsidRPr="00233B42">
        <w:rPr>
          <w:b/>
        </w:rPr>
        <w:t>Коммуникативные</w:t>
      </w:r>
      <w:r>
        <w:rPr>
          <w:b/>
        </w:rPr>
        <w:t>.</w:t>
      </w:r>
    </w:p>
    <w:p w:rsidR="0003222A" w:rsidRDefault="0003222A" w:rsidP="0003222A">
      <w:pPr>
        <w:pStyle w:val="a6"/>
        <w:spacing w:before="0" w:beforeAutospacing="0" w:after="0" w:afterAutospacing="0"/>
        <w:jc w:val="both"/>
      </w:pPr>
      <w:r>
        <w:t xml:space="preserve">Среди молодёжи преобладает </w:t>
      </w:r>
      <w:r w:rsidR="006D0D57">
        <w:t>интернет-</w:t>
      </w:r>
      <w:r>
        <w:t xml:space="preserve">общение, не хватает в </w:t>
      </w:r>
      <w:r w:rsidR="006D0D57">
        <w:t>городе</w:t>
      </w:r>
      <w:r>
        <w:t xml:space="preserve"> развивающих клубов</w:t>
      </w:r>
      <w:r w:rsidR="006D0D57">
        <w:t>/организаций</w:t>
      </w:r>
      <w:r>
        <w:t xml:space="preserve"> для </w:t>
      </w:r>
      <w:r w:rsidR="006D0D57">
        <w:t xml:space="preserve">реального </w:t>
      </w:r>
      <w:r>
        <w:t xml:space="preserve">общения по интересам. </w:t>
      </w:r>
    </w:p>
    <w:p w:rsidR="0003222A" w:rsidRPr="006F7753" w:rsidRDefault="0003222A" w:rsidP="0003222A">
      <w:pPr>
        <w:pStyle w:val="a6"/>
        <w:spacing w:before="0" w:beforeAutospacing="0" w:after="0" w:afterAutospacing="0"/>
        <w:rPr>
          <w:b/>
        </w:rPr>
      </w:pPr>
      <w:r w:rsidRPr="006F7753">
        <w:rPr>
          <w:b/>
        </w:rPr>
        <w:lastRenderedPageBreak/>
        <w:t>Семейные</w:t>
      </w:r>
      <w:r>
        <w:rPr>
          <w:b/>
        </w:rPr>
        <w:t>.</w:t>
      </w:r>
    </w:p>
    <w:p w:rsidR="0003222A" w:rsidRPr="004E3FAF" w:rsidRDefault="0003222A" w:rsidP="0003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молодёжи существуют </w:t>
      </w:r>
      <w:r w:rsidRPr="004E3FAF">
        <w:rPr>
          <w:rFonts w:ascii="Times New Roman" w:hAnsi="Times New Roman" w:cs="Times New Roman"/>
          <w:sz w:val="24"/>
          <w:szCs w:val="24"/>
        </w:rPr>
        <w:t>ложны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3FAF">
        <w:rPr>
          <w:rFonts w:ascii="Times New Roman" w:hAnsi="Times New Roman" w:cs="Times New Roman"/>
          <w:sz w:val="24"/>
          <w:szCs w:val="24"/>
        </w:rPr>
        <w:t xml:space="preserve"> мнени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E3FAF">
        <w:rPr>
          <w:rFonts w:ascii="Times New Roman" w:hAnsi="Times New Roman" w:cs="Times New Roman"/>
          <w:sz w:val="24"/>
          <w:szCs w:val="24"/>
        </w:rPr>
        <w:t xml:space="preserve"> и стереотип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3FAF">
        <w:rPr>
          <w:rFonts w:ascii="Times New Roman" w:hAnsi="Times New Roman" w:cs="Times New Roman"/>
          <w:sz w:val="24"/>
          <w:szCs w:val="24"/>
        </w:rPr>
        <w:t>, связанны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E3FAF">
        <w:rPr>
          <w:rFonts w:ascii="Times New Roman" w:hAnsi="Times New Roman" w:cs="Times New Roman"/>
          <w:sz w:val="24"/>
          <w:szCs w:val="24"/>
        </w:rPr>
        <w:t xml:space="preserve"> с семейной  жизнью, бытует  множество  антисемейных установок, </w:t>
      </w:r>
      <w:r>
        <w:rPr>
          <w:rFonts w:ascii="Times New Roman" w:hAnsi="Times New Roman" w:cs="Times New Roman"/>
          <w:sz w:val="24"/>
          <w:szCs w:val="24"/>
        </w:rPr>
        <w:t xml:space="preserve">у молодых людей не сформированы  </w:t>
      </w:r>
      <w:r w:rsidRPr="004E3FAF">
        <w:rPr>
          <w:rFonts w:ascii="Times New Roman" w:hAnsi="Times New Roman" w:cs="Times New Roman"/>
          <w:sz w:val="24"/>
          <w:szCs w:val="24"/>
        </w:rPr>
        <w:t xml:space="preserve">позитивные стремления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E3FAF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4E3FAF">
        <w:rPr>
          <w:rFonts w:ascii="Times New Roman" w:hAnsi="Times New Roman" w:cs="Times New Roman"/>
          <w:sz w:val="24"/>
          <w:szCs w:val="24"/>
        </w:rPr>
        <w:t xml:space="preserve"> крепк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E3FAF">
        <w:rPr>
          <w:rFonts w:ascii="Times New Roman" w:hAnsi="Times New Roman" w:cs="Times New Roman"/>
          <w:sz w:val="24"/>
          <w:szCs w:val="24"/>
        </w:rPr>
        <w:t xml:space="preserve"> и гармоничн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E3FAF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E3FAF">
        <w:rPr>
          <w:rFonts w:ascii="Times New Roman" w:hAnsi="Times New Roman" w:cs="Times New Roman"/>
          <w:sz w:val="24"/>
          <w:szCs w:val="24"/>
        </w:rPr>
        <w:t>.</w:t>
      </w:r>
    </w:p>
    <w:p w:rsidR="0003222A" w:rsidRPr="009E2689" w:rsidRDefault="0003222A" w:rsidP="0003222A">
      <w:pPr>
        <w:pStyle w:val="a6"/>
        <w:spacing w:before="0" w:beforeAutospacing="0" w:after="0" w:afterAutospacing="0"/>
        <w:rPr>
          <w:color w:val="FF0000"/>
        </w:rPr>
      </w:pPr>
      <w:r w:rsidRPr="004E3FAF">
        <w:rPr>
          <w:b/>
        </w:rPr>
        <w:t>Управленческие</w:t>
      </w:r>
      <w:r w:rsidR="009E2689">
        <w:rPr>
          <w:b/>
        </w:rPr>
        <w:t xml:space="preserve"> </w:t>
      </w:r>
    </w:p>
    <w:p w:rsidR="0003222A" w:rsidRPr="00B212D8" w:rsidRDefault="009B6A77" w:rsidP="0003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D8">
        <w:rPr>
          <w:rFonts w:ascii="Times New Roman" w:hAnsi="Times New Roman" w:cs="Times New Roman"/>
          <w:sz w:val="24"/>
          <w:szCs w:val="24"/>
        </w:rPr>
        <w:t>Нужен</w:t>
      </w:r>
      <w:r w:rsidR="002C1963" w:rsidRPr="00B212D8">
        <w:rPr>
          <w:rFonts w:ascii="Times New Roman" w:hAnsi="Times New Roman" w:cs="Times New Roman"/>
          <w:sz w:val="24"/>
          <w:szCs w:val="24"/>
        </w:rPr>
        <w:t xml:space="preserve"> </w:t>
      </w:r>
      <w:r w:rsidR="0003222A" w:rsidRPr="00B212D8">
        <w:rPr>
          <w:rFonts w:ascii="Times New Roman" w:hAnsi="Times New Roman" w:cs="Times New Roman"/>
          <w:sz w:val="24"/>
          <w:szCs w:val="24"/>
        </w:rPr>
        <w:t>резерв управленческих кадров</w:t>
      </w:r>
      <w:r w:rsidR="00B212D8" w:rsidRPr="00B212D8">
        <w:rPr>
          <w:rFonts w:ascii="Times New Roman" w:hAnsi="Times New Roman" w:cs="Times New Roman"/>
          <w:sz w:val="24"/>
          <w:szCs w:val="24"/>
        </w:rPr>
        <w:t>,</w:t>
      </w:r>
      <w:r w:rsidR="007E3968" w:rsidRPr="00B212D8">
        <w:rPr>
          <w:rFonts w:ascii="Times New Roman" w:hAnsi="Times New Roman" w:cs="Times New Roman"/>
          <w:sz w:val="24"/>
          <w:szCs w:val="24"/>
        </w:rPr>
        <w:t xml:space="preserve"> </w:t>
      </w:r>
      <w:r w:rsidR="00B212D8" w:rsidRPr="00B212D8">
        <w:rPr>
          <w:rFonts w:ascii="Times New Roman" w:hAnsi="Times New Roman" w:cs="Times New Roman"/>
          <w:sz w:val="24"/>
          <w:szCs w:val="24"/>
        </w:rPr>
        <w:t>способный организовать развитие населения городской среды.</w:t>
      </w:r>
    </w:p>
    <w:p w:rsidR="0003222A" w:rsidRDefault="0003222A" w:rsidP="0003222A">
      <w:pPr>
        <w:pStyle w:val="a6"/>
        <w:spacing w:before="0" w:beforeAutospacing="0" w:after="0" w:afterAutospacing="0"/>
        <w:rPr>
          <w:b/>
        </w:rPr>
      </w:pPr>
      <w:r w:rsidRPr="008E4020">
        <w:rPr>
          <w:b/>
        </w:rPr>
        <w:t>Духовные</w:t>
      </w:r>
    </w:p>
    <w:p w:rsidR="0003222A" w:rsidRPr="002C5618" w:rsidRDefault="0003222A" w:rsidP="0003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нравственных норм в обществе является основной проблемой в сфере духовно-нравственного совершенствования граждан.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Молодое поколение нуждается в интерактивных формах знакомства с культурно-историческими традициями родного края.</w:t>
      </w:r>
    </w:p>
    <w:p w:rsidR="0003222A" w:rsidRPr="00661846" w:rsidRDefault="0003222A" w:rsidP="000322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Идентификация собственно образовательных проблем, т. е. таких, которые могут быть решены средствами образования: *</w:t>
      </w:r>
    </w:p>
    <w:p w:rsidR="00C747D3" w:rsidRDefault="00C747D3" w:rsidP="0003222A">
      <w:pPr>
        <w:pStyle w:val="a6"/>
        <w:spacing w:before="0" w:beforeAutospacing="0" w:after="0" w:afterAutospacing="0"/>
        <w:jc w:val="both"/>
        <w:rPr>
          <w:b/>
        </w:rPr>
      </w:pPr>
      <w:r>
        <w:rPr>
          <w:b/>
          <w:color w:val="0070C0"/>
        </w:rPr>
        <w:t xml:space="preserve">Идентификация собственно образовательных проблем (экологических, социальных, коммуникативных, управленческих, семейных, духовных): </w:t>
      </w:r>
      <w:r w:rsidRPr="00BC7BCC">
        <w:t>*</w:t>
      </w:r>
    </w:p>
    <w:p w:rsidR="0003222A" w:rsidRPr="006512DE" w:rsidRDefault="0003222A" w:rsidP="0003222A">
      <w:pPr>
        <w:pStyle w:val="a6"/>
        <w:spacing w:before="0" w:beforeAutospacing="0" w:after="0" w:afterAutospacing="0"/>
        <w:jc w:val="both"/>
        <w:rPr>
          <w:b/>
        </w:rPr>
      </w:pPr>
      <w:r w:rsidRPr="006512DE">
        <w:rPr>
          <w:b/>
        </w:rPr>
        <w:t xml:space="preserve">Образование в </w:t>
      </w:r>
      <w:r>
        <w:rPr>
          <w:b/>
        </w:rPr>
        <w:t xml:space="preserve">решении </w:t>
      </w:r>
      <w:r w:rsidRPr="006512DE">
        <w:rPr>
          <w:b/>
        </w:rPr>
        <w:t>экологи</w:t>
      </w:r>
      <w:r>
        <w:rPr>
          <w:b/>
        </w:rPr>
        <w:t>ческих проблем.</w:t>
      </w:r>
    </w:p>
    <w:p w:rsidR="0003222A" w:rsidRDefault="0003222A" w:rsidP="0003222A">
      <w:pPr>
        <w:pStyle w:val="a6"/>
        <w:spacing w:before="0" w:beforeAutospacing="0" w:after="0" w:afterAutospacing="0"/>
        <w:jc w:val="both"/>
      </w:pPr>
      <w:r>
        <w:t xml:space="preserve">- </w:t>
      </w:r>
      <w:r w:rsidR="003C1229">
        <w:t>Э</w:t>
      </w:r>
      <w:r>
        <w:t>кологическо</w:t>
      </w:r>
      <w:r w:rsidR="003C1229">
        <w:t>е</w:t>
      </w:r>
      <w:r>
        <w:t xml:space="preserve"> воспитани</w:t>
      </w:r>
      <w:r w:rsidR="003C1229">
        <w:t>е</w:t>
      </w:r>
      <w:r>
        <w:t xml:space="preserve"> детей и подростков в детских садах, школах, учебных заведениях, в семье.</w:t>
      </w:r>
    </w:p>
    <w:p w:rsidR="0003222A" w:rsidRDefault="0003222A" w:rsidP="0003222A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>
        <w:t xml:space="preserve">- Пропаганда здорового образа жизни, безопасного поведения в целях защиты организма </w:t>
      </w:r>
      <w:r w:rsidRPr="005B3517">
        <w:rPr>
          <w:color w:val="000000" w:themeColor="text1"/>
        </w:rPr>
        <w:t xml:space="preserve">от развития серьезных заболеваний: новообразований, пневмонии, заболеваний дыхательных органов. </w:t>
      </w:r>
    </w:p>
    <w:p w:rsidR="0003222A" w:rsidRDefault="0003222A" w:rsidP="0003222A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B27007">
        <w:rPr>
          <w:color w:val="000000" w:themeColor="text1"/>
        </w:rPr>
        <w:t xml:space="preserve">Повышение уровня личной культуры </w:t>
      </w:r>
      <w:r>
        <w:rPr>
          <w:color w:val="000000" w:themeColor="text1"/>
        </w:rPr>
        <w:t xml:space="preserve">детей, </w:t>
      </w:r>
      <w:r w:rsidRPr="00B27007">
        <w:rPr>
          <w:color w:val="000000" w:themeColor="text1"/>
        </w:rPr>
        <w:t>молодёжи</w:t>
      </w:r>
      <w:r>
        <w:rPr>
          <w:color w:val="000000" w:themeColor="text1"/>
        </w:rPr>
        <w:t xml:space="preserve">, </w:t>
      </w:r>
      <w:r w:rsidRPr="001378F7">
        <w:rPr>
          <w:color w:val="000000" w:themeColor="text1"/>
        </w:rPr>
        <w:t>родителей,</w:t>
      </w:r>
      <w:r w:rsidRPr="00B27007">
        <w:rPr>
          <w:color w:val="000000" w:themeColor="text1"/>
        </w:rPr>
        <w:t xml:space="preserve"> способствующее </w:t>
      </w:r>
      <w:r>
        <w:rPr>
          <w:color w:val="000000" w:themeColor="text1"/>
        </w:rPr>
        <w:t xml:space="preserve">бережному </w:t>
      </w:r>
      <w:r w:rsidRPr="00B27007">
        <w:rPr>
          <w:color w:val="000000" w:themeColor="text1"/>
        </w:rPr>
        <w:t>отношению к окружающей среде</w:t>
      </w:r>
      <w:r>
        <w:rPr>
          <w:color w:val="000000" w:themeColor="text1"/>
        </w:rPr>
        <w:t>.</w:t>
      </w:r>
    </w:p>
    <w:p w:rsidR="0003222A" w:rsidRPr="006512DE" w:rsidRDefault="0003222A" w:rsidP="0003222A">
      <w:pPr>
        <w:pStyle w:val="a6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Организация на базе учреждений СПО города обучения специалистов предприятий/организаций по экологической безопасности, рациональному использованию природохозяйственных комплексов,</w:t>
      </w:r>
      <w:r w:rsidRPr="006512D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по вопросам </w:t>
      </w:r>
      <w:proofErr w:type="gramStart"/>
      <w:r>
        <w:rPr>
          <w:color w:val="000000" w:themeColor="text1"/>
        </w:rPr>
        <w:t>контроля за</w:t>
      </w:r>
      <w:proofErr w:type="gramEnd"/>
      <w:r>
        <w:rPr>
          <w:color w:val="000000" w:themeColor="text1"/>
        </w:rPr>
        <w:t xml:space="preserve"> соблюдением нормативов</w:t>
      </w:r>
      <w:r w:rsidRPr="006512DE">
        <w:rPr>
          <w:color w:val="4F81BD" w:themeColor="accent1"/>
        </w:rPr>
        <w:t xml:space="preserve"> </w:t>
      </w:r>
      <w:r w:rsidRPr="006512DE">
        <w:rPr>
          <w:color w:val="000000" w:themeColor="text1"/>
        </w:rPr>
        <w:t>на выброс загрязняющих веществ в атмосферу</w:t>
      </w:r>
    </w:p>
    <w:p w:rsidR="0003222A" w:rsidRPr="006512DE" w:rsidRDefault="0003222A" w:rsidP="0003222A">
      <w:pPr>
        <w:pStyle w:val="a6"/>
        <w:spacing w:before="0" w:beforeAutospacing="0" w:after="0" w:afterAutospacing="0"/>
        <w:jc w:val="both"/>
        <w:rPr>
          <w:b/>
          <w:color w:val="000000" w:themeColor="text1"/>
        </w:rPr>
      </w:pPr>
      <w:r w:rsidRPr="006512DE">
        <w:rPr>
          <w:b/>
          <w:color w:val="000000" w:themeColor="text1"/>
        </w:rPr>
        <w:t>Образование в</w:t>
      </w:r>
      <w:r>
        <w:rPr>
          <w:b/>
          <w:color w:val="000000" w:themeColor="text1"/>
        </w:rPr>
        <w:t xml:space="preserve"> решении проблем</w:t>
      </w:r>
      <w:r w:rsidRPr="006512DE">
        <w:rPr>
          <w:b/>
          <w:color w:val="000000" w:themeColor="text1"/>
        </w:rPr>
        <w:t xml:space="preserve"> социальной сфер</w:t>
      </w:r>
      <w:r>
        <w:rPr>
          <w:b/>
          <w:color w:val="000000" w:themeColor="text1"/>
        </w:rPr>
        <w:t>ы</w:t>
      </w:r>
      <w:r w:rsidRPr="006512DE">
        <w:rPr>
          <w:b/>
          <w:color w:val="000000" w:themeColor="text1"/>
        </w:rPr>
        <w:t>.</w:t>
      </w:r>
    </w:p>
    <w:p w:rsidR="0003222A" w:rsidRDefault="0003222A" w:rsidP="0003222A">
      <w:pPr>
        <w:pStyle w:val="a6"/>
        <w:spacing w:before="0" w:beforeAutospacing="0" w:after="0" w:afterAutospacing="0"/>
        <w:jc w:val="both"/>
      </w:pPr>
      <w:r>
        <w:t>- Организация в ряде образовательных учреждениях трудового образования и воспитания детей и подростков специалистами профессиональных образовательных учреждений.</w:t>
      </w:r>
    </w:p>
    <w:p w:rsidR="0003222A" w:rsidRDefault="0003222A" w:rsidP="0003222A">
      <w:pPr>
        <w:pStyle w:val="a6"/>
        <w:spacing w:before="0" w:beforeAutospacing="0" w:after="0" w:afterAutospacing="0"/>
        <w:jc w:val="both"/>
      </w:pPr>
      <w:r>
        <w:t xml:space="preserve">- Организация </w:t>
      </w:r>
      <w:proofErr w:type="spellStart"/>
      <w:r>
        <w:t>предпрофильной</w:t>
      </w:r>
      <w:proofErr w:type="spellEnd"/>
      <w:r>
        <w:t xml:space="preserve"> подготовки обучающихся 9-х классов</w:t>
      </w:r>
      <w:r w:rsidR="003C1229">
        <w:t xml:space="preserve"> на базе учреждений СПО, </w:t>
      </w:r>
      <w:r>
        <w:t xml:space="preserve">дающей возможность сделать правильный выбор будущей </w:t>
      </w:r>
      <w:r w:rsidR="003C1229">
        <w:t>профессии/специальности, востребованной на своей территории.</w:t>
      </w:r>
    </w:p>
    <w:p w:rsidR="0003222A" w:rsidRPr="00233B42" w:rsidRDefault="0003222A" w:rsidP="0003222A">
      <w:pPr>
        <w:pStyle w:val="a6"/>
        <w:spacing w:before="0" w:beforeAutospacing="0" w:after="0" w:afterAutospacing="0"/>
        <w:rPr>
          <w:b/>
        </w:rPr>
      </w:pPr>
      <w:r w:rsidRPr="006512DE">
        <w:rPr>
          <w:b/>
          <w:color w:val="000000" w:themeColor="text1"/>
        </w:rPr>
        <w:t>Образование в</w:t>
      </w:r>
      <w:r>
        <w:rPr>
          <w:b/>
          <w:color w:val="000000" w:themeColor="text1"/>
        </w:rPr>
        <w:t xml:space="preserve"> решении коммуникативных проблем.</w:t>
      </w:r>
      <w:r w:rsidRPr="006512DE">
        <w:rPr>
          <w:b/>
          <w:color w:val="000000" w:themeColor="text1"/>
        </w:rPr>
        <w:t xml:space="preserve"> </w:t>
      </w:r>
    </w:p>
    <w:p w:rsidR="0003222A" w:rsidRDefault="0003222A" w:rsidP="0003222A">
      <w:pPr>
        <w:pStyle w:val="a6"/>
        <w:spacing w:before="0" w:beforeAutospacing="0" w:after="0" w:afterAutospacing="0"/>
        <w:jc w:val="both"/>
      </w:pPr>
      <w:r>
        <w:t>- Организация на базе образовательных учреждений кружков и клубов по интересам для интеллектуального развития молодёжи, общения и творческой деятельности.</w:t>
      </w:r>
    </w:p>
    <w:p w:rsidR="0003222A" w:rsidRPr="006F7753" w:rsidRDefault="0003222A" w:rsidP="0003222A">
      <w:pPr>
        <w:pStyle w:val="a6"/>
        <w:spacing w:before="0" w:beforeAutospacing="0" w:after="0" w:afterAutospacing="0"/>
        <w:jc w:val="both"/>
        <w:rPr>
          <w:b/>
        </w:rPr>
      </w:pPr>
      <w:r>
        <w:t>- Введение в ряде крупных школ курса «Нравственные основы семейной жизни», позволяющего сформировать у молодёжи нравственные основы общения и построения будущей семьи.</w:t>
      </w:r>
    </w:p>
    <w:p w:rsidR="0003222A" w:rsidRDefault="0003222A" w:rsidP="0003222A">
      <w:pPr>
        <w:pStyle w:val="a6"/>
        <w:spacing w:before="0" w:beforeAutospacing="0" w:after="0" w:afterAutospacing="0"/>
        <w:rPr>
          <w:b/>
          <w:color w:val="000000" w:themeColor="text1"/>
        </w:rPr>
      </w:pPr>
      <w:r w:rsidRPr="006512DE">
        <w:rPr>
          <w:b/>
          <w:color w:val="000000" w:themeColor="text1"/>
        </w:rPr>
        <w:t>Образование в</w:t>
      </w:r>
      <w:r>
        <w:rPr>
          <w:b/>
          <w:color w:val="000000" w:themeColor="text1"/>
        </w:rPr>
        <w:t xml:space="preserve"> решении управленческих проблем</w:t>
      </w:r>
    </w:p>
    <w:p w:rsidR="0003222A" w:rsidRPr="00DF75BB" w:rsidRDefault="0003222A" w:rsidP="0003222A">
      <w:pPr>
        <w:pStyle w:val="a6"/>
        <w:spacing w:before="0" w:beforeAutospacing="0" w:after="0" w:afterAutospacing="0"/>
      </w:pPr>
      <w:r w:rsidRPr="00DF75BB">
        <w:t xml:space="preserve">Воспитание </w:t>
      </w:r>
      <w:r>
        <w:t xml:space="preserve">нравственности и патриотизма у </w:t>
      </w:r>
      <w:r w:rsidR="003C1229">
        <w:t xml:space="preserve">обучающихся, </w:t>
      </w:r>
      <w:r w:rsidRPr="00DF75BB">
        <w:t xml:space="preserve">будущих </w:t>
      </w:r>
      <w:r>
        <w:t xml:space="preserve">управленцев </w:t>
      </w:r>
      <w:r w:rsidRPr="00DF75BB">
        <w:t xml:space="preserve">города: </w:t>
      </w:r>
    </w:p>
    <w:p w:rsidR="0003222A" w:rsidRDefault="0003222A" w:rsidP="0003222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4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24DD">
        <w:rPr>
          <w:rFonts w:ascii="Times New Roman" w:hAnsi="Times New Roman" w:cs="Times New Roman"/>
          <w:sz w:val="24"/>
          <w:szCs w:val="24"/>
        </w:rPr>
        <w:t xml:space="preserve">рганизация </w:t>
      </w:r>
      <w:r>
        <w:rPr>
          <w:rFonts w:ascii="Times New Roman" w:hAnsi="Times New Roman" w:cs="Times New Roman"/>
          <w:sz w:val="24"/>
          <w:szCs w:val="24"/>
        </w:rPr>
        <w:t xml:space="preserve">активного </w:t>
      </w:r>
      <w:r w:rsidRPr="001224DD">
        <w:rPr>
          <w:rFonts w:ascii="Times New Roman" w:hAnsi="Times New Roman" w:cs="Times New Roman"/>
          <w:sz w:val="24"/>
          <w:szCs w:val="24"/>
        </w:rPr>
        <w:t>участия обучающихся образовательных учреждений в ежегодном социальном конкурсе проектов «Гражданин», позволяющем юным гражданам приобрет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1224DD">
        <w:rPr>
          <w:rFonts w:ascii="Times New Roman" w:hAnsi="Times New Roman" w:cs="Times New Roman"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24DD">
        <w:rPr>
          <w:rFonts w:ascii="Times New Roman" w:hAnsi="Times New Roman" w:cs="Times New Roman"/>
          <w:sz w:val="24"/>
          <w:szCs w:val="24"/>
        </w:rPr>
        <w:t>,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224DD">
        <w:rPr>
          <w:rFonts w:ascii="Times New Roman" w:hAnsi="Times New Roman" w:cs="Times New Roman"/>
          <w:sz w:val="24"/>
          <w:szCs w:val="24"/>
        </w:rPr>
        <w:t xml:space="preserve"> и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24DD">
        <w:rPr>
          <w:rFonts w:ascii="Times New Roman" w:hAnsi="Times New Roman" w:cs="Times New Roman"/>
          <w:sz w:val="24"/>
          <w:szCs w:val="24"/>
        </w:rPr>
        <w:t>,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24DD">
        <w:rPr>
          <w:rFonts w:ascii="Times New Roman" w:hAnsi="Times New Roman" w:cs="Times New Roman"/>
          <w:sz w:val="24"/>
          <w:szCs w:val="24"/>
        </w:rPr>
        <w:t xml:space="preserve"> для успешного участия в общественной жизни, гражданских инициативах, социально значимых </w:t>
      </w:r>
      <w:r w:rsidRPr="001224DD">
        <w:rPr>
          <w:rFonts w:ascii="Times New Roman" w:hAnsi="Times New Roman" w:cs="Times New Roman"/>
          <w:bCs/>
          <w:sz w:val="24"/>
          <w:szCs w:val="24"/>
        </w:rPr>
        <w:t>проектах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222A" w:rsidRPr="001224DD" w:rsidRDefault="0003222A" w:rsidP="0003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24DD">
        <w:rPr>
          <w:rFonts w:ascii="Times New Roman" w:hAnsi="Times New Roman" w:cs="Times New Roman"/>
          <w:sz w:val="24"/>
          <w:szCs w:val="24"/>
        </w:rPr>
        <w:t xml:space="preserve">рганизация </w:t>
      </w:r>
      <w:r>
        <w:rPr>
          <w:rFonts w:ascii="Times New Roman" w:hAnsi="Times New Roman" w:cs="Times New Roman"/>
          <w:sz w:val="24"/>
          <w:szCs w:val="24"/>
        </w:rPr>
        <w:t xml:space="preserve">активного </w:t>
      </w:r>
      <w:r w:rsidRPr="001224DD">
        <w:rPr>
          <w:rFonts w:ascii="Times New Roman" w:hAnsi="Times New Roman" w:cs="Times New Roman"/>
          <w:sz w:val="24"/>
          <w:szCs w:val="24"/>
        </w:rPr>
        <w:t xml:space="preserve">участия обучающихся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в городских конкурсах </w:t>
      </w:r>
      <w:r>
        <w:rPr>
          <w:rFonts w:ascii="Times New Roman" w:hAnsi="Times New Roman"/>
          <w:sz w:val="24"/>
          <w:szCs w:val="24"/>
        </w:rPr>
        <w:t>«Вместе сделаем город лучше!», «Виктория», «Патриоты», «Русь моя родная» и других.</w:t>
      </w:r>
    </w:p>
    <w:p w:rsidR="0003222A" w:rsidRDefault="0003222A" w:rsidP="0003222A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Образование в решении д</w:t>
      </w:r>
      <w:r w:rsidRPr="008E4020">
        <w:rPr>
          <w:b/>
        </w:rPr>
        <w:t>уховны</w:t>
      </w:r>
      <w:r>
        <w:rPr>
          <w:b/>
        </w:rPr>
        <w:t>х проблем</w:t>
      </w:r>
    </w:p>
    <w:p w:rsidR="0003222A" w:rsidRPr="00AD01C6" w:rsidRDefault="0003222A" w:rsidP="003C1229">
      <w:pPr>
        <w:spacing w:before="5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сотрудничества образовательных учреждений с </w:t>
      </w:r>
      <w:r w:rsidRPr="00AD01C6">
        <w:rPr>
          <w:rStyle w:val="FontStyle14"/>
          <w:sz w:val="24"/>
          <w:szCs w:val="24"/>
        </w:rPr>
        <w:t>благочиниями</w:t>
      </w:r>
      <w:r w:rsidR="003C1229">
        <w:rPr>
          <w:rStyle w:val="FontStyle14"/>
          <w:sz w:val="24"/>
          <w:szCs w:val="24"/>
        </w:rPr>
        <w:t>, расположенными на территории</w:t>
      </w:r>
      <w:r w:rsidRPr="00AD01C6">
        <w:rPr>
          <w:rStyle w:val="FontStyle14"/>
          <w:sz w:val="24"/>
          <w:szCs w:val="24"/>
        </w:rPr>
        <w:t xml:space="preserve"> </w:t>
      </w:r>
      <w:r w:rsidR="003C1229">
        <w:rPr>
          <w:rStyle w:val="FontStyle14"/>
          <w:sz w:val="24"/>
          <w:szCs w:val="24"/>
        </w:rPr>
        <w:t xml:space="preserve">образовательного </w:t>
      </w:r>
      <w:r w:rsidRPr="00AD01C6">
        <w:rPr>
          <w:rStyle w:val="FontStyle14"/>
          <w:sz w:val="24"/>
          <w:szCs w:val="24"/>
        </w:rPr>
        <w:t>округ</w:t>
      </w:r>
      <w:r w:rsidR="003C1229">
        <w:rPr>
          <w:rStyle w:val="FontStyle14"/>
          <w:sz w:val="24"/>
          <w:szCs w:val="24"/>
        </w:rPr>
        <w:t>а,</w:t>
      </w:r>
      <w:r w:rsidRPr="00AD01C6">
        <w:rPr>
          <w:rStyle w:val="FontStyle14"/>
          <w:sz w:val="24"/>
          <w:szCs w:val="24"/>
        </w:rPr>
        <w:t xml:space="preserve"> по вопросам духовно-нравственного</w:t>
      </w:r>
      <w:r w:rsidR="003C1229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воспитания</w:t>
      </w:r>
      <w:r w:rsidRPr="00AD01C6">
        <w:rPr>
          <w:rStyle w:val="FontStyle14"/>
          <w:sz w:val="24"/>
          <w:szCs w:val="24"/>
        </w:rPr>
        <w:t xml:space="preserve"> обучающихся</w:t>
      </w:r>
      <w:r>
        <w:rPr>
          <w:rStyle w:val="FontStyle14"/>
          <w:sz w:val="24"/>
          <w:szCs w:val="24"/>
        </w:rPr>
        <w:t xml:space="preserve"> (организация экскурсий по культурно-</w:t>
      </w:r>
      <w:r>
        <w:rPr>
          <w:rStyle w:val="FontStyle14"/>
          <w:sz w:val="24"/>
          <w:szCs w:val="24"/>
        </w:rPr>
        <w:lastRenderedPageBreak/>
        <w:t>историческим местам родного края; проведение духовно-нравственных</w:t>
      </w:r>
      <w:r w:rsidR="009B6A77">
        <w:rPr>
          <w:rStyle w:val="FontStyle14"/>
          <w:sz w:val="24"/>
          <w:szCs w:val="24"/>
        </w:rPr>
        <w:t xml:space="preserve">, патриотических </w:t>
      </w:r>
      <w:r>
        <w:rPr>
          <w:rStyle w:val="FontStyle14"/>
          <w:sz w:val="24"/>
          <w:szCs w:val="24"/>
        </w:rPr>
        <w:t xml:space="preserve"> конкурсов, викторин, конференций, чтений, тематических бесед, интерактивных встреч, праздников).</w:t>
      </w:r>
    </w:p>
    <w:p w:rsidR="0003222A" w:rsidRDefault="0003222A" w:rsidP="0003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C0A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Описание образовательной ситуации, в чем она состоит.</w:t>
      </w:r>
      <w:r w:rsidRPr="00FF1C0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proofErr w:type="gramStart"/>
      <w:r w:rsidRPr="00BC7BCC">
        <w:rPr>
          <w:rFonts w:ascii="Times New Roman" w:eastAsia="Times New Roman" w:hAnsi="Times New Roman" w:cs="Times New Roman"/>
          <w:sz w:val="24"/>
          <w:szCs w:val="24"/>
          <w:lang w:eastAsia="ru-RU"/>
        </w:rPr>
        <w:t>(У семьи пропал интерес к образованию детей?</w:t>
      </w:r>
      <w:proofErr w:type="gramEnd"/>
      <w:r w:rsidRPr="00BC7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Произошло расслоение населения по возможностям и уровню образования? </w:t>
      </w:r>
      <w:proofErr w:type="gramStart"/>
      <w:r w:rsidRPr="00BC7BC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д.): *</w:t>
      </w:r>
      <w:proofErr w:type="gramEnd"/>
    </w:p>
    <w:p w:rsidR="0003222A" w:rsidRDefault="0003222A" w:rsidP="0003222A">
      <w:pPr>
        <w:pStyle w:val="a6"/>
        <w:spacing w:before="0" w:beforeAutospacing="0" w:after="0" w:afterAutospacing="0"/>
      </w:pPr>
      <w:r w:rsidRPr="00E62F26">
        <w:t>- Учащиеся не умеют анализи</w:t>
      </w:r>
      <w:r>
        <w:t>ровать свой уровень и потенциал.</w:t>
      </w:r>
    </w:p>
    <w:p w:rsidR="003C1229" w:rsidRDefault="003C1229" w:rsidP="003C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неблагополучных семьях дети не заинтересованы в учении.</w:t>
      </w:r>
    </w:p>
    <w:p w:rsidR="003C1229" w:rsidRPr="00E62F26" w:rsidRDefault="003C1229" w:rsidP="003C1229">
      <w:pPr>
        <w:pStyle w:val="a6"/>
        <w:spacing w:before="0" w:beforeAutospacing="0" w:after="0" w:afterAutospacing="0"/>
      </w:pPr>
      <w:r w:rsidRPr="00E62F26">
        <w:t xml:space="preserve">- Недостаточна работа психологической службы, в школах </w:t>
      </w:r>
      <w:r>
        <w:t>не хватает профессиональных</w:t>
      </w:r>
      <w:r w:rsidRPr="00E62F26">
        <w:t xml:space="preserve"> психологов</w:t>
      </w:r>
      <w:r>
        <w:t>.</w:t>
      </w:r>
    </w:p>
    <w:p w:rsidR="0003222A" w:rsidRDefault="0003222A" w:rsidP="0003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материальных возможностей населения повлияло на выбор учреждени</w:t>
      </w:r>
      <w:r w:rsidR="00D55BA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 в пределах своей территории.</w:t>
      </w:r>
    </w:p>
    <w:p w:rsidR="00D55BAF" w:rsidRDefault="00D55BAF" w:rsidP="00D55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Большинство родителей (и даже школьных педагогов) ориентируют хорошистов и отличников на «престижное» высшее образование, нереально оценивая возможности трудоустройства после получения образования – в результате определённая часть молодёжи не может устроиться в своём городе/селе на работу по специальности. </w:t>
      </w:r>
    </w:p>
    <w:p w:rsidR="0003222A" w:rsidRDefault="0003222A" w:rsidP="0003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Анализ образовательных запросов разных социальных, профессиональных и возрастных групп населения.</w:t>
      </w:r>
      <w:r w:rsidR="00EA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7B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вообще образовательные запросы? Какие? У каких групп? Какие актуальные, а какие потенциальные? *</w:t>
      </w:r>
    </w:p>
    <w:p w:rsidR="0003222A" w:rsidRPr="009E2689" w:rsidRDefault="0003222A" w:rsidP="00EA5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образовательные учреждения г. Сызрани весной 2017 года предложили различным социальным, профессиональным и возрастным группам населения в списке образовательных ресурсов колледжей </w:t>
      </w:r>
      <w:r w:rsidR="009E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Сызрани </w:t>
      </w:r>
      <w:r w:rsidRPr="009E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свои образовательные потребности. Выяснилось следующее: </w:t>
      </w:r>
    </w:p>
    <w:p w:rsidR="0003222A" w:rsidRPr="009E2689" w:rsidRDefault="009B6A77" w:rsidP="0003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Актуальные запросы о</w:t>
      </w:r>
      <w:r w:rsidR="0003222A" w:rsidRPr="009E2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бучающи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="0003222A" w:rsidRPr="009E2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ся 9-11 классов: </w:t>
      </w:r>
    </w:p>
    <w:p w:rsidR="0003222A" w:rsidRPr="009E2689" w:rsidRDefault="0003222A" w:rsidP="0003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2689">
        <w:rPr>
          <w:rFonts w:ascii="Times New Roman" w:hAnsi="Times New Roman" w:cs="Times New Roman"/>
          <w:sz w:val="24"/>
          <w:szCs w:val="24"/>
        </w:rPr>
        <w:t>скусство кройки и шитья. Дизайн одежды.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 xml:space="preserve">Ландшафтный дизайн (по компьютерной программе </w:t>
      </w:r>
      <w:proofErr w:type="spellStart"/>
      <w:r w:rsidRPr="009E2689">
        <w:rPr>
          <w:rFonts w:ascii="Times New Roman" w:hAnsi="Times New Roman" w:cs="Times New Roman"/>
          <w:sz w:val="24"/>
          <w:szCs w:val="24"/>
          <w:lang w:val="en-US"/>
        </w:rPr>
        <w:t>ArchiCAD</w:t>
      </w:r>
      <w:proofErr w:type="spellEnd"/>
      <w:r w:rsidRPr="009E2689">
        <w:rPr>
          <w:rFonts w:ascii="Times New Roman" w:hAnsi="Times New Roman" w:cs="Times New Roman"/>
          <w:sz w:val="24"/>
          <w:szCs w:val="24"/>
        </w:rPr>
        <w:t>)</w:t>
      </w:r>
    </w:p>
    <w:p w:rsidR="0003222A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Устройство  и наладка компьютерной техники и оргтехники.</w:t>
      </w:r>
    </w:p>
    <w:p w:rsidR="00B212D8" w:rsidRPr="009E2689" w:rsidRDefault="00B212D8" w:rsidP="00B2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Программирование (робототехника).</w:t>
      </w:r>
    </w:p>
    <w:p w:rsidR="00B212D8" w:rsidRPr="009E2689" w:rsidRDefault="00B212D8" w:rsidP="00B2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Компьютерная графика.</w:t>
      </w:r>
    </w:p>
    <w:p w:rsidR="00B212D8" w:rsidRDefault="00B212D8" w:rsidP="00B21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Оператор ЭВМ.</w:t>
      </w:r>
    </w:p>
    <w:p w:rsidR="00B212D8" w:rsidRDefault="00B212D8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Слесарное дело.</w:t>
      </w:r>
    </w:p>
    <w:p w:rsidR="00B212D8" w:rsidRDefault="00B212D8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Столярное дело.</w:t>
      </w:r>
    </w:p>
    <w:p w:rsidR="00B212D8" w:rsidRDefault="00B212D8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Строительство.</w:t>
      </w:r>
    </w:p>
    <w:p w:rsidR="00B212D8" w:rsidRPr="009E2689" w:rsidRDefault="007B657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Нефтепереработка.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Решение психологических проблем.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9E2689">
        <w:rPr>
          <w:rFonts w:ascii="Times New Roman" w:hAnsi="Times New Roman" w:cs="Times New Roman"/>
          <w:sz w:val="24"/>
          <w:szCs w:val="24"/>
        </w:rPr>
        <w:t>ПСИфактор</w:t>
      </w:r>
      <w:proofErr w:type="spellEnd"/>
      <w:r w:rsidRPr="009E2689">
        <w:rPr>
          <w:rFonts w:ascii="Times New Roman" w:hAnsi="Times New Roman" w:cs="Times New Roman"/>
          <w:sz w:val="24"/>
          <w:szCs w:val="24"/>
        </w:rPr>
        <w:t>», направленная на расширение психологических знаний и улучшение взаимоотношений в социуме».</w:t>
      </w:r>
    </w:p>
    <w:p w:rsidR="009B6A77" w:rsidRPr="009E2689" w:rsidRDefault="009B6A77" w:rsidP="009B6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Потенциальные запросы о</w:t>
      </w:r>
      <w:r w:rsidRPr="009E2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бучающи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Pr="009E2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ся 9-11 классов: </w:t>
      </w:r>
    </w:p>
    <w:p w:rsidR="00A27AC5" w:rsidRPr="009E2689" w:rsidRDefault="00A27AC5" w:rsidP="00A2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Искусство росписи по дереву.</w:t>
      </w:r>
    </w:p>
    <w:p w:rsidR="00A27AC5" w:rsidRPr="009E2689" w:rsidRDefault="00A27AC5" w:rsidP="00A2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 xml:space="preserve">Флористика. </w:t>
      </w:r>
    </w:p>
    <w:p w:rsidR="00A27AC5" w:rsidRPr="009E2689" w:rsidRDefault="00A27AC5" w:rsidP="00A2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Вязание (ручное и машинное). Вышивка.</w:t>
      </w:r>
    </w:p>
    <w:p w:rsidR="00A27AC5" w:rsidRPr="009E2689" w:rsidRDefault="00A27AC5" w:rsidP="00A2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Актёрское мастерство.</w:t>
      </w:r>
    </w:p>
    <w:p w:rsidR="00A27AC5" w:rsidRPr="009E2689" w:rsidRDefault="00A27AC5" w:rsidP="00A2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 xml:space="preserve">Ансамблевое </w:t>
      </w:r>
      <w:proofErr w:type="spellStart"/>
      <w:r w:rsidRPr="009E268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9E2689">
        <w:rPr>
          <w:rFonts w:ascii="Times New Roman" w:hAnsi="Times New Roman" w:cs="Times New Roman"/>
          <w:sz w:val="24"/>
          <w:szCs w:val="24"/>
        </w:rPr>
        <w:t>.</w:t>
      </w:r>
    </w:p>
    <w:p w:rsidR="00A27AC5" w:rsidRPr="009E2689" w:rsidRDefault="00A27AC5" w:rsidP="00A27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пения «Голос». Вокал. Постановка голоса.</w:t>
      </w:r>
    </w:p>
    <w:p w:rsidR="00A27AC5" w:rsidRDefault="00A27AC5" w:rsidP="00A2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Театральное искусство. Сценическая речь.</w:t>
      </w:r>
    </w:p>
    <w:p w:rsidR="00A27AC5" w:rsidRPr="009E2689" w:rsidRDefault="00A27AC5" w:rsidP="00A2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Школа журналистики. Подготовка телеведущих.</w:t>
      </w:r>
    </w:p>
    <w:p w:rsidR="0003222A" w:rsidRPr="009E2689" w:rsidRDefault="00A27AC5" w:rsidP="0003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Актуальные запросы м</w:t>
      </w:r>
      <w:r w:rsidR="0003222A" w:rsidRPr="009E2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олодёж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="0003222A" w:rsidRPr="009E2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20 до 35 лет: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Навыки классического массажа.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Основы доврачебной помощи при различных заболеваниях. Неотложная помощь.</w:t>
      </w:r>
    </w:p>
    <w:p w:rsidR="0003222A" w:rsidRPr="009E2689" w:rsidRDefault="0003222A" w:rsidP="00032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2689">
        <w:rPr>
          <w:rFonts w:ascii="Times New Roman" w:hAnsi="Times New Roman" w:cs="Times New Roman"/>
          <w:sz w:val="24"/>
          <w:szCs w:val="24"/>
        </w:rPr>
        <w:t>скусство кройки и шитья. Дизайн одежды.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Ремонт и обслуживание компьютерной техники.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268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E2689">
        <w:rPr>
          <w:rFonts w:ascii="Times New Roman" w:hAnsi="Times New Roman" w:cs="Times New Roman"/>
          <w:sz w:val="24"/>
          <w:szCs w:val="24"/>
        </w:rPr>
        <w:t>- дизайн.</w:t>
      </w:r>
      <w:proofErr w:type="gramEnd"/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lastRenderedPageBreak/>
        <w:t>Инженерное конструирование (САПР Компас).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Программирование (робототехника).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Оператор ЭВМ.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 xml:space="preserve">Дизайн и основы архитектуры строительства жилых и офисных помещений (по компьютерной программе </w:t>
      </w:r>
      <w:proofErr w:type="spellStart"/>
      <w:r w:rsidRPr="009E2689">
        <w:rPr>
          <w:rFonts w:ascii="Times New Roman" w:hAnsi="Times New Roman" w:cs="Times New Roman"/>
          <w:sz w:val="24"/>
          <w:szCs w:val="24"/>
          <w:lang w:val="en-US"/>
        </w:rPr>
        <w:t>ArchiCAD</w:t>
      </w:r>
      <w:proofErr w:type="spellEnd"/>
      <w:r w:rsidRPr="009E2689">
        <w:rPr>
          <w:rFonts w:ascii="Times New Roman" w:hAnsi="Times New Roman" w:cs="Times New Roman"/>
          <w:sz w:val="24"/>
          <w:szCs w:val="24"/>
        </w:rPr>
        <w:t>).</w:t>
      </w:r>
    </w:p>
    <w:p w:rsidR="0003222A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Трёхуровневый курс обучения «Информационные технологии».</w:t>
      </w:r>
    </w:p>
    <w:p w:rsidR="00B212D8" w:rsidRPr="009E2689" w:rsidRDefault="007B657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Электросварочные и газосварочные работы.</w:t>
      </w:r>
    </w:p>
    <w:p w:rsidR="00A27AC5" w:rsidRPr="009E2689" w:rsidRDefault="00A27AC5" w:rsidP="00A27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Потенциальные запросы</w:t>
      </w:r>
      <w:r w:rsidRPr="00A27A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Pr="009E2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олодёж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9E2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20 до 35 лет:</w:t>
      </w:r>
    </w:p>
    <w:p w:rsidR="00A27AC5" w:rsidRPr="009E2689" w:rsidRDefault="00A27AC5" w:rsidP="00A2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Практика современного театра.</w:t>
      </w:r>
    </w:p>
    <w:p w:rsidR="00A27AC5" w:rsidRDefault="00A27AC5" w:rsidP="00A2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Игра на аккордеоне.</w:t>
      </w:r>
    </w:p>
    <w:p w:rsidR="007B657A" w:rsidRDefault="007B657A" w:rsidP="00A2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воспитание</w:t>
      </w:r>
      <w:r w:rsidR="006D0D57">
        <w:rPr>
          <w:rFonts w:ascii="Times New Roman" w:hAnsi="Times New Roman" w:cs="Times New Roman"/>
          <w:sz w:val="24"/>
          <w:szCs w:val="24"/>
        </w:rPr>
        <w:t>.</w:t>
      </w:r>
    </w:p>
    <w:p w:rsidR="006D0D57" w:rsidRDefault="006D0D57" w:rsidP="006D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Школа выживания (психологическая подготовка к жизни в условиях изменений).</w:t>
      </w:r>
    </w:p>
    <w:p w:rsidR="0003222A" w:rsidRPr="009E2689" w:rsidRDefault="00A27AC5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Актуальные запросы л</w:t>
      </w:r>
      <w:r>
        <w:rPr>
          <w:rFonts w:ascii="Times New Roman" w:hAnsi="Times New Roman" w:cs="Times New Roman"/>
          <w:sz w:val="24"/>
          <w:szCs w:val="24"/>
          <w:u w:val="single"/>
        </w:rPr>
        <w:t>иц</w:t>
      </w:r>
      <w:r w:rsidR="0003222A" w:rsidRPr="009E2689">
        <w:rPr>
          <w:rFonts w:ascii="Times New Roman" w:hAnsi="Times New Roman" w:cs="Times New Roman"/>
          <w:sz w:val="24"/>
          <w:szCs w:val="24"/>
          <w:u w:val="single"/>
        </w:rPr>
        <w:t xml:space="preserve"> среднего возраста: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1С Бухгалтерия 8.0 (Краткий курс бухучета и компьютерные основы).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 xml:space="preserve">Искусство кройки и шитья. Дизайн одежды. Технология изготовления одежды </w:t>
      </w:r>
      <w:proofErr w:type="gramStart"/>
      <w:r w:rsidRPr="009E26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2689">
        <w:rPr>
          <w:rFonts w:ascii="Times New Roman" w:hAnsi="Times New Roman" w:cs="Times New Roman"/>
          <w:sz w:val="24"/>
          <w:szCs w:val="24"/>
        </w:rPr>
        <w:t xml:space="preserve"> САПР-ГРАЦИЯ.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Справочно-правовые системы. Организация и принципы работы.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Ремонт и обслуживание компьютерной техники.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Основы делопроизводства.</w:t>
      </w:r>
    </w:p>
    <w:p w:rsidR="0003222A" w:rsidRPr="009E2689" w:rsidRDefault="0098434D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3222A" w:rsidRPr="009E26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Праздник в городской среде</w:t>
        </w:r>
      </w:hyperlink>
      <w:r w:rsidR="0003222A" w:rsidRPr="009E2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268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E2689">
        <w:rPr>
          <w:rFonts w:ascii="Times New Roman" w:hAnsi="Times New Roman" w:cs="Times New Roman"/>
          <w:sz w:val="24"/>
          <w:szCs w:val="24"/>
        </w:rPr>
        <w:t>- дизайн.</w:t>
      </w:r>
      <w:proofErr w:type="gramEnd"/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Компьютерная графика.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 xml:space="preserve">Инженерное конструирование (САПР Компас)  </w:t>
      </w:r>
    </w:p>
    <w:p w:rsidR="0003222A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Трёхуровневый курс обучения «Информационные технологии»</w:t>
      </w:r>
    </w:p>
    <w:p w:rsidR="00994EA6" w:rsidRDefault="00994EA6" w:rsidP="00994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ЭВМ.</w:t>
      </w:r>
    </w:p>
    <w:p w:rsidR="004A1DE8" w:rsidRDefault="004A1DE8" w:rsidP="00994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r w:rsidR="007B6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</w:t>
      </w:r>
      <w:r w:rsidR="007B657A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5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обслуживанию и ремонту автотранспорта.</w:t>
      </w:r>
    </w:p>
    <w:p w:rsidR="007B657A" w:rsidRDefault="007B657A" w:rsidP="00994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 квалификации по сельскохозяйственному производству.</w:t>
      </w:r>
    </w:p>
    <w:p w:rsidR="007B657A" w:rsidRDefault="007B657A" w:rsidP="00994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 квалификации по строительным технологиям.</w:t>
      </w:r>
    </w:p>
    <w:p w:rsidR="007B657A" w:rsidRPr="009E2689" w:rsidRDefault="007B657A" w:rsidP="00994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 квалификации по современным нефтеперерабатывающим технологиям.</w:t>
      </w:r>
    </w:p>
    <w:p w:rsidR="00A27AC5" w:rsidRDefault="00A27AC5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Потенциальные запросы</w:t>
      </w:r>
      <w:r w:rsidRPr="00A27A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r>
        <w:rPr>
          <w:rFonts w:ascii="Times New Roman" w:hAnsi="Times New Roman" w:cs="Times New Roman"/>
          <w:sz w:val="24"/>
          <w:szCs w:val="24"/>
          <w:u w:val="single"/>
        </w:rPr>
        <w:t>иц</w:t>
      </w:r>
      <w:r w:rsidRPr="009E2689">
        <w:rPr>
          <w:rFonts w:ascii="Times New Roman" w:hAnsi="Times New Roman" w:cs="Times New Roman"/>
          <w:sz w:val="24"/>
          <w:szCs w:val="24"/>
          <w:u w:val="single"/>
        </w:rPr>
        <w:t xml:space="preserve"> среднего возраста:</w:t>
      </w:r>
    </w:p>
    <w:p w:rsidR="00A27AC5" w:rsidRDefault="00A27AC5" w:rsidP="00A27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 xml:space="preserve">Специфика </w:t>
      </w:r>
      <w:proofErr w:type="gramStart"/>
      <w:r w:rsidRPr="009E2689">
        <w:rPr>
          <w:rFonts w:ascii="Times New Roman" w:hAnsi="Times New Roman" w:cs="Times New Roman"/>
          <w:sz w:val="24"/>
          <w:szCs w:val="24"/>
        </w:rPr>
        <w:t>ансамблевого</w:t>
      </w:r>
      <w:proofErr w:type="gramEnd"/>
      <w:r w:rsidRPr="009E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68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E2689">
        <w:rPr>
          <w:rFonts w:ascii="Times New Roman" w:hAnsi="Times New Roman" w:cs="Times New Roman"/>
          <w:sz w:val="24"/>
          <w:szCs w:val="24"/>
        </w:rPr>
        <w:t>.</w:t>
      </w:r>
    </w:p>
    <w:p w:rsidR="0003222A" w:rsidRPr="009E2689" w:rsidRDefault="00A27AC5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Актуальные запросы л</w:t>
      </w:r>
      <w:r>
        <w:rPr>
          <w:rFonts w:ascii="Times New Roman" w:hAnsi="Times New Roman" w:cs="Times New Roman"/>
          <w:sz w:val="24"/>
          <w:szCs w:val="24"/>
          <w:u w:val="single"/>
        </w:rPr>
        <w:t>иц</w:t>
      </w:r>
      <w:r w:rsidR="0003222A" w:rsidRPr="009E2689">
        <w:rPr>
          <w:rFonts w:ascii="Times New Roman" w:hAnsi="Times New Roman" w:cs="Times New Roman"/>
          <w:sz w:val="24"/>
          <w:szCs w:val="24"/>
          <w:u w:val="single"/>
        </w:rPr>
        <w:t xml:space="preserve"> старшего и пожилого возраста:</w:t>
      </w:r>
    </w:p>
    <w:p w:rsidR="00994EA6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 xml:space="preserve">Флористика. </w:t>
      </w:r>
      <w:proofErr w:type="spellStart"/>
      <w:r w:rsidRPr="009E2689">
        <w:rPr>
          <w:rFonts w:ascii="Times New Roman" w:hAnsi="Times New Roman" w:cs="Times New Roman"/>
          <w:sz w:val="24"/>
          <w:szCs w:val="24"/>
        </w:rPr>
        <w:t>Цветоделие</w:t>
      </w:r>
      <w:proofErr w:type="spellEnd"/>
      <w:r w:rsidRPr="009E2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 xml:space="preserve">Сценарий массового мероприятия. </w:t>
      </w:r>
      <w:hyperlink r:id="rId8" w:history="1">
        <w:r w:rsidRPr="009E26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Праздник в городской среде</w:t>
        </w:r>
      </w:hyperlink>
      <w:r w:rsidRPr="009E2689">
        <w:rPr>
          <w:rFonts w:ascii="Times New Roman" w:hAnsi="Times New Roman" w:cs="Times New Roman"/>
          <w:sz w:val="24"/>
          <w:szCs w:val="24"/>
        </w:rPr>
        <w:t>.</w:t>
      </w:r>
    </w:p>
    <w:p w:rsidR="0003222A" w:rsidRPr="009E2689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Инновационные методики организации досуга.</w:t>
      </w:r>
    </w:p>
    <w:p w:rsidR="0003222A" w:rsidRDefault="0003222A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Трёхуровневый курс обучения «Информационные технологии».</w:t>
      </w:r>
    </w:p>
    <w:p w:rsidR="00994EA6" w:rsidRDefault="00994EA6" w:rsidP="0003222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Потенциальные запросы</w:t>
      </w:r>
      <w:r w:rsidRPr="00994E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r>
        <w:rPr>
          <w:rFonts w:ascii="Times New Roman" w:hAnsi="Times New Roman" w:cs="Times New Roman"/>
          <w:sz w:val="24"/>
          <w:szCs w:val="24"/>
          <w:u w:val="single"/>
        </w:rPr>
        <w:t>иц</w:t>
      </w:r>
      <w:r w:rsidRPr="009E2689">
        <w:rPr>
          <w:rFonts w:ascii="Times New Roman" w:hAnsi="Times New Roman" w:cs="Times New Roman"/>
          <w:sz w:val="24"/>
          <w:szCs w:val="24"/>
          <w:u w:val="single"/>
        </w:rPr>
        <w:t xml:space="preserve"> старшего и пожилого возраста:</w:t>
      </w:r>
    </w:p>
    <w:p w:rsidR="006D0D57" w:rsidRDefault="006D0D57" w:rsidP="006D0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Огородничество.</w:t>
      </w:r>
    </w:p>
    <w:p w:rsidR="00994EA6" w:rsidRPr="009E2689" w:rsidRDefault="00994EA6" w:rsidP="00994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E2689">
        <w:rPr>
          <w:rFonts w:ascii="Times New Roman" w:hAnsi="Times New Roman" w:cs="Times New Roman"/>
          <w:sz w:val="24"/>
          <w:szCs w:val="24"/>
        </w:rPr>
        <w:t>Приобщение к народному творчеству через декоративно-прикладное  искусство.</w:t>
      </w:r>
    </w:p>
    <w:p w:rsidR="00994EA6" w:rsidRDefault="00994EA6" w:rsidP="00994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Вышивка. Батик.</w:t>
      </w:r>
    </w:p>
    <w:p w:rsidR="007B657A" w:rsidRDefault="007B657A" w:rsidP="007B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Национальные промыслы. </w:t>
      </w:r>
    </w:p>
    <w:p w:rsidR="007B657A" w:rsidRDefault="007B657A" w:rsidP="007B6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хорового пения.</w:t>
      </w:r>
    </w:p>
    <w:p w:rsidR="009E2689" w:rsidRPr="009E2689" w:rsidRDefault="00994EA6" w:rsidP="009E268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Актуальные запросы с</w:t>
      </w:r>
      <w:r w:rsidR="009E2689" w:rsidRPr="009E2689">
        <w:rPr>
          <w:rFonts w:ascii="Times New Roman" w:hAnsi="Times New Roman" w:cs="Times New Roman"/>
          <w:sz w:val="24"/>
          <w:szCs w:val="24"/>
          <w:u w:val="single"/>
        </w:rPr>
        <w:t>пециалист</w:t>
      </w:r>
      <w:r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9E2689" w:rsidRPr="009E2689">
        <w:rPr>
          <w:rFonts w:ascii="Times New Roman" w:hAnsi="Times New Roman" w:cs="Times New Roman"/>
          <w:sz w:val="24"/>
          <w:szCs w:val="24"/>
          <w:u w:val="single"/>
        </w:rPr>
        <w:t xml:space="preserve"> со </w:t>
      </w:r>
      <w:r w:rsidR="002C1963">
        <w:rPr>
          <w:rFonts w:ascii="Times New Roman" w:hAnsi="Times New Roman" w:cs="Times New Roman"/>
          <w:sz w:val="24"/>
          <w:szCs w:val="24"/>
          <w:u w:val="single"/>
        </w:rPr>
        <w:t>средним профессиональным образованием</w:t>
      </w:r>
      <w:r w:rsidR="009E2689" w:rsidRPr="009E2689">
        <w:rPr>
          <w:rFonts w:ascii="Times New Roman" w:hAnsi="Times New Roman" w:cs="Times New Roman"/>
          <w:sz w:val="24"/>
          <w:szCs w:val="24"/>
          <w:u w:val="single"/>
        </w:rPr>
        <w:t xml:space="preserve"> медицинского профиля:</w:t>
      </w:r>
    </w:p>
    <w:p w:rsidR="009E2689" w:rsidRPr="009E2689" w:rsidRDefault="009E2689" w:rsidP="009E2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689">
        <w:rPr>
          <w:rFonts w:ascii="Times New Roman" w:hAnsi="Times New Roman" w:cs="Times New Roman"/>
          <w:sz w:val="24"/>
          <w:szCs w:val="24"/>
        </w:rPr>
        <w:t>Семейное сестринское дело.</w:t>
      </w:r>
    </w:p>
    <w:p w:rsidR="009E2689" w:rsidRPr="009E2689" w:rsidRDefault="009E2689" w:rsidP="009E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Сестринское дело в различных направлениях медицины (хирургии, фтизиатрии, урологии, травматологии, гинекологии, стоматологии, терапии, психиатрии).</w:t>
      </w:r>
      <w:proofErr w:type="gramEnd"/>
    </w:p>
    <w:p w:rsidR="009E2689" w:rsidRPr="009E2689" w:rsidRDefault="00994EA6" w:rsidP="009E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Актуальные запросы с</w:t>
      </w:r>
      <w:r w:rsidR="009E2689" w:rsidRPr="009E2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</w:t>
      </w:r>
      <w:r w:rsidR="009E2689" w:rsidRPr="009E2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 </w:t>
      </w:r>
      <w:r w:rsidR="002C19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средним профессиональным образованием</w:t>
      </w:r>
      <w:r w:rsidR="009E2689" w:rsidRPr="009E2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строительного, технического и технологического </w:t>
      </w:r>
      <w:r w:rsidR="004A1D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направлений</w:t>
      </w:r>
      <w:r w:rsidR="009E2689" w:rsidRPr="009E26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D0D57" w:rsidRDefault="006D0D57" w:rsidP="009E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ремонт компьютерной техники.</w:t>
      </w:r>
    </w:p>
    <w:p w:rsidR="009E2689" w:rsidRPr="009E2689" w:rsidRDefault="009E2689" w:rsidP="009E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сруб, хозяйственные постройки.</w:t>
      </w:r>
    </w:p>
    <w:p w:rsidR="009E2689" w:rsidRPr="009E2689" w:rsidRDefault="009E2689" w:rsidP="009E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виды сварки.</w:t>
      </w:r>
    </w:p>
    <w:p w:rsidR="009E2689" w:rsidRPr="009E2689" w:rsidRDefault="009E2689" w:rsidP="009E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Практика водоснабжения, </w:t>
      </w:r>
      <w:proofErr w:type="spellStart"/>
      <w:r w:rsidRPr="009E26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водоподведения</w:t>
      </w:r>
      <w:proofErr w:type="spellEnd"/>
      <w:r w:rsidRPr="009E26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2689" w:rsidRPr="009E2689" w:rsidRDefault="009E2689" w:rsidP="009E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в строительстве жилья.</w:t>
      </w:r>
    </w:p>
    <w:p w:rsidR="009E2689" w:rsidRPr="009E2689" w:rsidRDefault="009E2689" w:rsidP="009E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строительства </w:t>
      </w:r>
      <w:r w:rsidR="002C19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 и</w:t>
      </w:r>
      <w:r w:rsidRPr="009E2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тротуаров.</w:t>
      </w:r>
    </w:p>
    <w:p w:rsidR="009E2689" w:rsidRDefault="009E2689" w:rsidP="009E2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топливо.</w:t>
      </w:r>
    </w:p>
    <w:p w:rsidR="003466F3" w:rsidRDefault="003466F3" w:rsidP="0034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современных транспортных средств.</w:t>
      </w:r>
    </w:p>
    <w:p w:rsidR="006D0D57" w:rsidRDefault="006D0D57" w:rsidP="00346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б</w:t>
      </w:r>
      <w:r w:rsidR="004A1DE8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ытовой 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ники.</w:t>
      </w:r>
      <w:r w:rsidR="004A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22A" w:rsidRDefault="0003222A" w:rsidP="0003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</w:t>
      </w:r>
      <w:r w:rsidR="0048686A" w:rsidRPr="009E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</w:t>
      </w:r>
      <w:r w:rsidRPr="009E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нализ возможностей удовлетворения выявленны</w:t>
      </w:r>
      <w:r w:rsidR="0048686A" w:rsidRPr="009E26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запросов системой образования.</w:t>
      </w:r>
      <w:r w:rsidR="00EA5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7B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ли они друг другу? Какие тут противоречия? Куда двигаться? *</w:t>
      </w:r>
    </w:p>
    <w:p w:rsidR="0003222A" w:rsidRDefault="0003222A" w:rsidP="0003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</w:t>
      </w:r>
      <w:r w:rsidR="0034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запросы населения вполне соответствуют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 w:rsidR="003466F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 w:rsidR="003466F3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6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профессионального образования г. Сызрани</w:t>
      </w:r>
    </w:p>
    <w:p w:rsidR="0003222A" w:rsidRDefault="00391F58" w:rsidP="0003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</w:t>
      </w:r>
      <w:r w:rsidR="000322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довлетворение запросов будет затруднено по ряду направлений, связанных с современными технологиями.  Например:</w:t>
      </w:r>
    </w:p>
    <w:p w:rsidR="0003222A" w:rsidRDefault="0003222A" w:rsidP="0003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виды сварки.</w:t>
      </w:r>
    </w:p>
    <w:p w:rsidR="0003222A" w:rsidRDefault="0003222A" w:rsidP="0003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Современные технологии в строительстве жилья.</w:t>
      </w:r>
    </w:p>
    <w:p w:rsidR="0003222A" w:rsidRDefault="0003222A" w:rsidP="0003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Современное топливо.</w:t>
      </w:r>
    </w:p>
    <w:p w:rsidR="0003222A" w:rsidRDefault="0003222A" w:rsidP="00032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современных транспортных средств.</w:t>
      </w:r>
    </w:p>
    <w:p w:rsidR="0003222A" w:rsidRDefault="0003222A" w:rsidP="007F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населения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программам не хватает </w:t>
      </w:r>
      <w:r w:rsidR="007F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современного оборудования, обученных на </w:t>
      </w:r>
      <w:r w:rsidR="00126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 w:rsidR="007F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оборудовании специалистов.</w:t>
      </w:r>
    </w:p>
    <w:p w:rsidR="00B375A2" w:rsidRPr="007F3431" w:rsidRDefault="00EE1C99" w:rsidP="00B37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492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региона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изучать потребности учреждений профессионального образования в </w:t>
      </w:r>
      <w:r w:rsidRPr="004926E9">
        <w:rPr>
          <w:rFonts w:ascii="Times New Roman" w:hAnsi="Times New Roman" w:cs="Times New Roman"/>
          <w:sz w:val="24"/>
          <w:szCs w:val="24"/>
        </w:rPr>
        <w:t>современн</w:t>
      </w:r>
      <w:r w:rsidR="004926E9">
        <w:rPr>
          <w:rFonts w:ascii="Times New Roman" w:hAnsi="Times New Roman" w:cs="Times New Roman"/>
          <w:sz w:val="24"/>
          <w:szCs w:val="24"/>
        </w:rPr>
        <w:t>о</w:t>
      </w:r>
      <w:r w:rsidRPr="004926E9">
        <w:rPr>
          <w:rFonts w:ascii="Times New Roman" w:hAnsi="Times New Roman" w:cs="Times New Roman"/>
          <w:sz w:val="24"/>
          <w:szCs w:val="24"/>
        </w:rPr>
        <w:t xml:space="preserve">м </w:t>
      </w:r>
      <w:r w:rsidR="004926E9" w:rsidRPr="004926E9">
        <w:rPr>
          <w:rFonts w:ascii="Times New Roman" w:hAnsi="Times New Roman" w:cs="Times New Roman"/>
          <w:sz w:val="24"/>
          <w:szCs w:val="24"/>
        </w:rPr>
        <w:t>оборудовани</w:t>
      </w:r>
      <w:r w:rsidR="004926E9">
        <w:rPr>
          <w:rFonts w:ascii="Times New Roman" w:hAnsi="Times New Roman" w:cs="Times New Roman"/>
          <w:sz w:val="24"/>
          <w:szCs w:val="24"/>
        </w:rPr>
        <w:t>и (техническом, электронном, компьютерном)</w:t>
      </w:r>
      <w:r w:rsidR="00B375A2">
        <w:rPr>
          <w:rFonts w:ascii="Times New Roman" w:hAnsi="Times New Roman" w:cs="Times New Roman"/>
          <w:sz w:val="24"/>
          <w:szCs w:val="24"/>
        </w:rPr>
        <w:t xml:space="preserve">, создавать и реализовывать проекты по </w:t>
      </w:r>
      <w:r w:rsidR="00B375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оснащению образовательного про</w:t>
      </w:r>
      <w:r w:rsidR="007F34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необходимым оборудованием;</w:t>
      </w:r>
      <w:r w:rsidR="00B3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обучение педагогов</w:t>
      </w:r>
      <w:r w:rsidR="007F343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специалистов, мастеров производственного обучения</w:t>
      </w:r>
      <w:r w:rsidR="00B3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владению технологиями использовани</w:t>
      </w:r>
      <w:r w:rsidR="00EA5CF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3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 w:rsidR="00B3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</w:t>
      </w:r>
      <w:r w:rsidR="007F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DE8" w:rsidRPr="007F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F3431" w:rsidRPr="007F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базе </w:t>
      </w:r>
      <w:r w:rsidR="004A1DE8" w:rsidRPr="007F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ведущих </w:t>
      </w:r>
      <w:r w:rsidR="007F3431" w:rsidRPr="007F34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1DE8" w:rsidRPr="007F3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</w:t>
      </w:r>
      <w:r w:rsidR="007F3431" w:rsidRPr="007F3431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</w:t>
      </w:r>
      <w:r w:rsidR="004A1DE8" w:rsidRPr="007F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431" w:rsidRPr="007F34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учебных заведений С</w:t>
      </w:r>
      <w:r w:rsidR="004A1DE8" w:rsidRPr="007F343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7F3431" w:rsidRPr="007F34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арской области и Р</w:t>
      </w:r>
      <w:r w:rsidR="004A1DE8" w:rsidRPr="007F3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="007F3431" w:rsidRPr="007F34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650" w:rsidRPr="00B23005" w:rsidRDefault="00196650" w:rsidP="0019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</w:t>
      </w:r>
      <w:r w:rsidRPr="00B23005">
        <w:rPr>
          <w:rFonts w:ascii="Times New Roman" w:hAnsi="Times New Roman" w:cs="Times New Roman"/>
          <w:sz w:val="24"/>
          <w:szCs w:val="24"/>
        </w:rPr>
        <w:t xml:space="preserve"> </w:t>
      </w:r>
      <w:r w:rsidRPr="00B23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Формулирование ключевой проблемы образования. </w:t>
      </w:r>
      <w:r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пути преодоления противоречий? *</w:t>
      </w:r>
    </w:p>
    <w:p w:rsidR="00CD690D" w:rsidRPr="00B23005" w:rsidRDefault="00196650" w:rsidP="00CD6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0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Проблема</w:t>
      </w:r>
      <w:r w:rsidR="00CD690D" w:rsidRPr="00B2300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в образовании</w:t>
      </w:r>
      <w:r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90D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западный, а не на отечественный опыт в организации образования.</w:t>
      </w:r>
    </w:p>
    <w:p w:rsidR="00260D89" w:rsidRPr="00B23005" w:rsidRDefault="00196650" w:rsidP="0019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российском </w:t>
      </w:r>
      <w:r w:rsidR="00615528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260D89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D89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</w:t>
      </w:r>
      <w:r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</w:t>
      </w:r>
      <w:r w:rsidR="0030617F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заимствование Западной модели образования</w:t>
      </w:r>
      <w:r w:rsidR="0030617F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</w:t>
      </w:r>
      <w:r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617F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направленной </w:t>
      </w:r>
      <w:r w:rsidR="00CD690D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</w:t>
      </w:r>
      <w:r w:rsidR="009A0DFC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0617F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будущих специалистов в области экономики, </w:t>
      </w:r>
      <w:r w:rsidR="00FB1373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бизнеса,  </w:t>
      </w:r>
      <w:r w:rsidR="003A1B9A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30617F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др</w:t>
      </w:r>
      <w:r w:rsidR="00260D89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угой </w:t>
      </w:r>
      <w:r w:rsidR="0030617F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260D89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617F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DE8" w:rsidRPr="0021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запрос показал: </w:t>
      </w:r>
      <w:r w:rsidR="0030617F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D7323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 w:rsidR="0030617F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D89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</w:t>
      </w:r>
      <w:r w:rsidR="0030617F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260D89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0617F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</w:t>
      </w:r>
      <w:r w:rsidR="00260D89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венный</w:t>
      </w:r>
      <w:r w:rsidR="0030617F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D89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30617F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323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образования,</w:t>
      </w:r>
      <w:r w:rsidR="00CD690D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D89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духовно-нравственного и патриотического воспитания, </w:t>
      </w:r>
      <w:r w:rsidR="005D7323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 w:rsidR="00260D89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национальной культуры, нравственных ценностей, традиций в профессиональной подготовке кадров для реальной сферы производства.</w:t>
      </w:r>
      <w:r w:rsidR="00FB1373" w:rsidRPr="00B2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005" w:rsidRPr="00F961B4" w:rsidRDefault="00CD690D" w:rsidP="00B23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B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Как преодолеть противоречия? </w:t>
      </w:r>
      <w:r w:rsidR="00695997" w:rsidRPr="00F961B4">
        <w:rPr>
          <w:rFonts w:ascii="Times New Roman" w:hAnsi="Times New Roman" w:cs="Times New Roman"/>
          <w:sz w:val="24"/>
          <w:szCs w:val="24"/>
        </w:rPr>
        <w:t>В</w:t>
      </w:r>
      <w:r w:rsidR="00B23005" w:rsidRPr="00F961B4">
        <w:rPr>
          <w:rFonts w:ascii="Times New Roman" w:hAnsi="Times New Roman" w:cs="Times New Roman"/>
          <w:sz w:val="24"/>
          <w:szCs w:val="24"/>
        </w:rPr>
        <w:t>оспитывать личность, имеющую нравстве</w:t>
      </w:r>
      <w:r w:rsidR="00901945" w:rsidRPr="00F961B4">
        <w:rPr>
          <w:rFonts w:ascii="Times New Roman" w:hAnsi="Times New Roman" w:cs="Times New Roman"/>
          <w:sz w:val="24"/>
          <w:szCs w:val="24"/>
        </w:rPr>
        <w:t>нное измерение своих слов и дел, способную</w:t>
      </w:r>
      <w:r w:rsidR="00B23005" w:rsidRPr="00F961B4">
        <w:rPr>
          <w:rFonts w:ascii="Times New Roman" w:hAnsi="Times New Roman" w:cs="Times New Roman"/>
          <w:sz w:val="24"/>
          <w:szCs w:val="24"/>
        </w:rPr>
        <w:t xml:space="preserve"> справляться с проблемами</w:t>
      </w:r>
      <w:r w:rsidR="0070737D">
        <w:rPr>
          <w:rFonts w:ascii="Times New Roman" w:hAnsi="Times New Roman" w:cs="Times New Roman"/>
          <w:sz w:val="24"/>
          <w:szCs w:val="24"/>
        </w:rPr>
        <w:t xml:space="preserve">, </w:t>
      </w:r>
      <w:r w:rsidR="00F961B4" w:rsidRPr="00F96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решения, полезные для себя, ближних и Отечества.</w:t>
      </w:r>
      <w:r w:rsidR="00B23005" w:rsidRPr="00F961B4">
        <w:rPr>
          <w:rFonts w:ascii="Times New Roman" w:hAnsi="Times New Roman" w:cs="Times New Roman"/>
          <w:sz w:val="24"/>
          <w:szCs w:val="24"/>
        </w:rPr>
        <w:t xml:space="preserve"> </w:t>
      </w:r>
      <w:r w:rsidR="001267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26704" w:rsidRPr="00F961B4">
        <w:rPr>
          <w:rFonts w:ascii="Times New Roman" w:hAnsi="Times New Roman" w:cs="Times New Roman"/>
          <w:sz w:val="24"/>
          <w:szCs w:val="24"/>
        </w:rPr>
        <w:t>остоянно обновлять преподаваемые знания в соответствии с последними научными достижениями и техническими возможностями.</w:t>
      </w:r>
    </w:p>
    <w:p w:rsidR="00126704" w:rsidRDefault="00126704" w:rsidP="00A014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образовательные потребности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предприятий/организаций территории</w:t>
      </w:r>
      <w:r w:rsidRPr="00F961B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найти способы удовлетворения выявленных потребностей средствами нравственно-ориентированной и практико-ориентированной системы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6704" w:rsidRDefault="00126704" w:rsidP="00A01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</w:t>
      </w:r>
      <w:r w:rsidRPr="00F2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овать</w:t>
      </w:r>
      <w:r w:rsidRPr="00F2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образовательных запросов городской среды: </w:t>
      </w:r>
      <w:r w:rsidRPr="00B72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7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организаций/предприятий, населения города </w:t>
      </w:r>
      <w:r w:rsidRPr="002271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7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7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</w:t>
      </w:r>
      <w:r w:rsidRPr="002271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E21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72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725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удовлетворение выявленных потребностей;</w:t>
      </w:r>
      <w:r w:rsidRPr="00F2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26704" w:rsidRDefault="00126704" w:rsidP="00A01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27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22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запросов городской среды: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Pr="00227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2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2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форме краткосрочных курсов, основных образовательных программ,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занятий</w:t>
      </w:r>
      <w:r w:rsidRPr="00227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направлениям: технологическим, социальным, образовательным, медицинским, в сфере искусства  и другим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2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31E"/>
    <w:multiLevelType w:val="multilevel"/>
    <w:tmpl w:val="62E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84BBD"/>
    <w:multiLevelType w:val="multilevel"/>
    <w:tmpl w:val="94BC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230EB"/>
    <w:multiLevelType w:val="multilevel"/>
    <w:tmpl w:val="A4DE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C"/>
    <w:rsid w:val="0000562E"/>
    <w:rsid w:val="0003222A"/>
    <w:rsid w:val="00044B6D"/>
    <w:rsid w:val="00082D35"/>
    <w:rsid w:val="00126704"/>
    <w:rsid w:val="00196650"/>
    <w:rsid w:val="001F3214"/>
    <w:rsid w:val="002115CD"/>
    <w:rsid w:val="00256687"/>
    <w:rsid w:val="00260D89"/>
    <w:rsid w:val="002C1963"/>
    <w:rsid w:val="0030617F"/>
    <w:rsid w:val="003163EC"/>
    <w:rsid w:val="003466F3"/>
    <w:rsid w:val="00361F40"/>
    <w:rsid w:val="00381722"/>
    <w:rsid w:val="00391F58"/>
    <w:rsid w:val="003A1B9A"/>
    <w:rsid w:val="003C1229"/>
    <w:rsid w:val="003D2EBB"/>
    <w:rsid w:val="00431AB2"/>
    <w:rsid w:val="00437C1B"/>
    <w:rsid w:val="00460C24"/>
    <w:rsid w:val="00474CB2"/>
    <w:rsid w:val="0048686A"/>
    <w:rsid w:val="004926E9"/>
    <w:rsid w:val="004946EE"/>
    <w:rsid w:val="004A1DE8"/>
    <w:rsid w:val="005477FE"/>
    <w:rsid w:val="00583025"/>
    <w:rsid w:val="0058672E"/>
    <w:rsid w:val="005D7323"/>
    <w:rsid w:val="006027F7"/>
    <w:rsid w:val="00615528"/>
    <w:rsid w:val="006258E7"/>
    <w:rsid w:val="00661846"/>
    <w:rsid w:val="00695997"/>
    <w:rsid w:val="006D0D57"/>
    <w:rsid w:val="0070737D"/>
    <w:rsid w:val="00745212"/>
    <w:rsid w:val="007521F0"/>
    <w:rsid w:val="007A4C38"/>
    <w:rsid w:val="007B657A"/>
    <w:rsid w:val="007C4F59"/>
    <w:rsid w:val="007E3968"/>
    <w:rsid w:val="007F3431"/>
    <w:rsid w:val="008859B4"/>
    <w:rsid w:val="008D79EB"/>
    <w:rsid w:val="00901945"/>
    <w:rsid w:val="009805B6"/>
    <w:rsid w:val="0098434D"/>
    <w:rsid w:val="00994EA6"/>
    <w:rsid w:val="009A0DFC"/>
    <w:rsid w:val="009B6A77"/>
    <w:rsid w:val="009C1C64"/>
    <w:rsid w:val="009E2689"/>
    <w:rsid w:val="00A0145C"/>
    <w:rsid w:val="00A27AC5"/>
    <w:rsid w:val="00A639B2"/>
    <w:rsid w:val="00A83198"/>
    <w:rsid w:val="00B212D8"/>
    <w:rsid w:val="00B23005"/>
    <w:rsid w:val="00B375A2"/>
    <w:rsid w:val="00B706A8"/>
    <w:rsid w:val="00C351D1"/>
    <w:rsid w:val="00C56FFC"/>
    <w:rsid w:val="00C747D3"/>
    <w:rsid w:val="00CB4720"/>
    <w:rsid w:val="00CC2F25"/>
    <w:rsid w:val="00CD690D"/>
    <w:rsid w:val="00CF794C"/>
    <w:rsid w:val="00D55BAF"/>
    <w:rsid w:val="00D83A3F"/>
    <w:rsid w:val="00E12869"/>
    <w:rsid w:val="00EA5CF2"/>
    <w:rsid w:val="00EE1C99"/>
    <w:rsid w:val="00F258C3"/>
    <w:rsid w:val="00F82A48"/>
    <w:rsid w:val="00F85A38"/>
    <w:rsid w:val="00F961B4"/>
    <w:rsid w:val="00FB1373"/>
    <w:rsid w:val="00FB46AF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2A"/>
  </w:style>
  <w:style w:type="paragraph" w:styleId="4">
    <w:name w:val="heading 4"/>
    <w:basedOn w:val="a"/>
    <w:link w:val="40"/>
    <w:uiPriority w:val="9"/>
    <w:qFormat/>
    <w:rsid w:val="000322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2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03222A"/>
  </w:style>
  <w:style w:type="character" w:styleId="a5">
    <w:name w:val="Strong"/>
    <w:basedOn w:val="a0"/>
    <w:uiPriority w:val="22"/>
    <w:qFormat/>
    <w:rsid w:val="0003222A"/>
    <w:rPr>
      <w:b/>
      <w:bCs/>
    </w:rPr>
  </w:style>
  <w:style w:type="paragraph" w:styleId="a6">
    <w:name w:val="No Spacing"/>
    <w:basedOn w:val="a"/>
    <w:uiPriority w:val="1"/>
    <w:qFormat/>
    <w:rsid w:val="0003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3222A"/>
    <w:rPr>
      <w:rFonts w:ascii="Times New Roman" w:hAnsi="Times New Roman" w:cs="Times New Roman"/>
      <w:sz w:val="26"/>
      <w:szCs w:val="26"/>
    </w:rPr>
  </w:style>
  <w:style w:type="character" w:customStyle="1" w:styleId="c2">
    <w:name w:val="c2"/>
    <w:basedOn w:val="a0"/>
    <w:rsid w:val="009C1C64"/>
  </w:style>
  <w:style w:type="character" w:customStyle="1" w:styleId="c4">
    <w:name w:val="c4"/>
    <w:basedOn w:val="a0"/>
    <w:rsid w:val="009C1C64"/>
  </w:style>
  <w:style w:type="character" w:customStyle="1" w:styleId="c12">
    <w:name w:val="c12"/>
    <w:basedOn w:val="a0"/>
    <w:rsid w:val="009C1C64"/>
  </w:style>
  <w:style w:type="character" w:customStyle="1" w:styleId="c5">
    <w:name w:val="c5"/>
    <w:basedOn w:val="a0"/>
    <w:rsid w:val="009C1C64"/>
  </w:style>
  <w:style w:type="paragraph" w:styleId="a7">
    <w:name w:val="Balloon Text"/>
    <w:basedOn w:val="a"/>
    <w:link w:val="a8"/>
    <w:uiPriority w:val="99"/>
    <w:semiHidden/>
    <w:unhideWhenUsed/>
    <w:rsid w:val="0046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2A"/>
  </w:style>
  <w:style w:type="paragraph" w:styleId="4">
    <w:name w:val="heading 4"/>
    <w:basedOn w:val="a"/>
    <w:link w:val="40"/>
    <w:uiPriority w:val="9"/>
    <w:qFormat/>
    <w:rsid w:val="000322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2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2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03222A"/>
  </w:style>
  <w:style w:type="character" w:styleId="a5">
    <w:name w:val="Strong"/>
    <w:basedOn w:val="a0"/>
    <w:uiPriority w:val="22"/>
    <w:qFormat/>
    <w:rsid w:val="0003222A"/>
    <w:rPr>
      <w:b/>
      <w:bCs/>
    </w:rPr>
  </w:style>
  <w:style w:type="paragraph" w:styleId="a6">
    <w:name w:val="No Spacing"/>
    <w:basedOn w:val="a"/>
    <w:uiPriority w:val="1"/>
    <w:qFormat/>
    <w:rsid w:val="0003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03222A"/>
    <w:rPr>
      <w:rFonts w:ascii="Times New Roman" w:hAnsi="Times New Roman" w:cs="Times New Roman"/>
      <w:sz w:val="26"/>
      <w:szCs w:val="26"/>
    </w:rPr>
  </w:style>
  <w:style w:type="character" w:customStyle="1" w:styleId="c2">
    <w:name w:val="c2"/>
    <w:basedOn w:val="a0"/>
    <w:rsid w:val="009C1C64"/>
  </w:style>
  <w:style w:type="character" w:customStyle="1" w:styleId="c4">
    <w:name w:val="c4"/>
    <w:basedOn w:val="a0"/>
    <w:rsid w:val="009C1C64"/>
  </w:style>
  <w:style w:type="character" w:customStyle="1" w:styleId="c12">
    <w:name w:val="c12"/>
    <w:basedOn w:val="a0"/>
    <w:rsid w:val="009C1C64"/>
  </w:style>
  <w:style w:type="character" w:customStyle="1" w:styleId="c5">
    <w:name w:val="c5"/>
    <w:basedOn w:val="a0"/>
    <w:rsid w:val="009C1C64"/>
  </w:style>
  <w:style w:type="paragraph" w:styleId="a7">
    <w:name w:val="Balloon Text"/>
    <w:basedOn w:val="a"/>
    <w:link w:val="a8"/>
    <w:uiPriority w:val="99"/>
    <w:semiHidden/>
    <w:unhideWhenUsed/>
    <w:rsid w:val="0046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tiprogress.ru/seminarsforcolumn/15109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ntiprogress.ru/seminarsforcolumn/15109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gk.syzran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Бессараб</dc:creator>
  <cp:lastModifiedBy>Диман</cp:lastModifiedBy>
  <cp:revision>2</cp:revision>
  <cp:lastPrinted>2017-12-26T12:08:00Z</cp:lastPrinted>
  <dcterms:created xsi:type="dcterms:W3CDTF">2017-12-29T17:45:00Z</dcterms:created>
  <dcterms:modified xsi:type="dcterms:W3CDTF">2017-12-29T17:45:00Z</dcterms:modified>
</cp:coreProperties>
</file>