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5" w:rsidRP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E95">
        <w:rPr>
          <w:rFonts w:ascii="Times New Roman" w:hAnsi="Times New Roman" w:cs="Times New Roman"/>
          <w:sz w:val="32"/>
          <w:szCs w:val="32"/>
        </w:rPr>
        <w:t xml:space="preserve">Государственное бюджетное профессиональное </w:t>
      </w:r>
    </w:p>
    <w:p w:rsidR="008D1E95" w:rsidRP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E95">
        <w:rPr>
          <w:rFonts w:ascii="Times New Roman" w:hAnsi="Times New Roman" w:cs="Times New Roman"/>
          <w:sz w:val="32"/>
          <w:szCs w:val="32"/>
        </w:rPr>
        <w:t xml:space="preserve"> образовательное учреждение Самарской области</w:t>
      </w:r>
    </w:p>
    <w:p w:rsidR="008D1E95" w:rsidRP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1E95" w:rsidRP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E95">
        <w:rPr>
          <w:rFonts w:ascii="Times New Roman" w:hAnsi="Times New Roman" w:cs="Times New Roman"/>
          <w:sz w:val="32"/>
          <w:szCs w:val="32"/>
        </w:rPr>
        <w:t xml:space="preserve">«Губернский колледж </w:t>
      </w:r>
      <w:proofErr w:type="gramStart"/>
      <w:r w:rsidRPr="008D1E9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D1E95">
        <w:rPr>
          <w:rFonts w:ascii="Times New Roman" w:hAnsi="Times New Roman" w:cs="Times New Roman"/>
          <w:sz w:val="32"/>
          <w:szCs w:val="32"/>
        </w:rPr>
        <w:t>. Сызрани»</w:t>
      </w:r>
    </w:p>
    <w:p w:rsidR="008D1E95" w:rsidRPr="00D53E60" w:rsidRDefault="008D1E95" w:rsidP="008D1E9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1E95" w:rsidRDefault="008D1E95" w:rsidP="008D1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</w:t>
      </w:r>
      <w:r w:rsidR="009B4AD1">
        <w:rPr>
          <w:rFonts w:ascii="Times New Roman" w:hAnsi="Times New Roman" w:cs="Times New Roman"/>
          <w:sz w:val="28"/>
          <w:szCs w:val="28"/>
        </w:rPr>
        <w:t>кие рекомендации  к выполнению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</w:p>
    <w:p w:rsidR="008D1E95" w:rsidRDefault="008D1E95" w:rsidP="008D1E9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iCs/>
          <w:sz w:val="28"/>
          <w:szCs w:val="28"/>
        </w:rPr>
        <w:t>МДК 02.01 Теоретические и методические основы организации игровой деятельности детей раннего и дошкольного возраста</w:t>
      </w: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1E95" w:rsidRPr="00D53E60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3E60">
        <w:rPr>
          <w:rFonts w:ascii="Times New Roman" w:hAnsi="Times New Roman" w:cs="Times New Roman"/>
          <w:sz w:val="28"/>
          <w:szCs w:val="28"/>
          <w:u w:val="single"/>
        </w:rPr>
        <w:t>для студентов очной и заочной форм обучения</w:t>
      </w: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специальности   050144  Дошкольное образование </w:t>
      </w: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(код и наименование специальности)</w:t>
      </w: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Сызрань, 2016 г.</w:t>
      </w: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1E9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570" w:type="dxa"/>
        <w:tblLook w:val="01E0"/>
      </w:tblPr>
      <w:tblGrid>
        <w:gridCol w:w="5148"/>
        <w:gridCol w:w="4422"/>
      </w:tblGrid>
      <w:tr w:rsidR="008D1E95" w:rsidTr="00972A67">
        <w:tc>
          <w:tcPr>
            <w:tcW w:w="5148" w:type="dxa"/>
          </w:tcPr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 И ОДОБРЕН </w:t>
            </w:r>
          </w:p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 предметной цикловой комиссии</w:t>
            </w:r>
          </w:p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№__________ от «___»_______ 20__г.  Председатель    ПЦК ________________/Федорович Е.В.</w:t>
            </w:r>
          </w:p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8D1E95" w:rsidRDefault="008D1E95" w:rsidP="00972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D1E95" w:rsidRDefault="008D1E95" w:rsidP="00972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по учебной работе</w:t>
            </w:r>
          </w:p>
          <w:p w:rsidR="008D1E95" w:rsidRDefault="008D1E95" w:rsidP="0097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 Е.П.Дугина </w:t>
            </w:r>
          </w:p>
          <w:p w:rsidR="008D1E95" w:rsidRDefault="008D1E95" w:rsidP="00972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 20___г.</w:t>
            </w:r>
          </w:p>
          <w:p w:rsidR="008D1E95" w:rsidRDefault="008D1E95" w:rsidP="0097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 Федорович Е.В., </w:t>
      </w: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педагогики и частных методик</w:t>
      </w: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050144 Дошкольное образование</w:t>
      </w: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Pr="00845734" w:rsidRDefault="008D1E95" w:rsidP="008D1E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8D1E95" w:rsidRPr="00845734" w:rsidRDefault="008D1E95" w:rsidP="008D1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E95" w:rsidRDefault="008D1E95" w:rsidP="008D1E9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Уважаемый студент!</w:t>
      </w:r>
    </w:p>
    <w:p w:rsidR="008D1E95" w:rsidRPr="00FA4CDD" w:rsidRDefault="008D1E95" w:rsidP="008D1E95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иЗУЧЕНИЕ</w:t>
      </w:r>
      <w:r w:rsidRPr="0084573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МДК</w:t>
      </w:r>
      <w:r w:rsidRPr="00845734">
        <w:rPr>
          <w:rFonts w:ascii="Times New Roman" w:eastAsia="Calibri" w:hAnsi="Times New Roman" w:cs="Times New Roman"/>
          <w:bCs/>
          <w:sz w:val="24"/>
          <w:szCs w:val="24"/>
        </w:rPr>
        <w:t>02.01.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 xml:space="preserve"> Теоретические и методические основы организации игровой деятельности детей раннего и дошкольного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является частью профе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сионального модуля ПМ.02.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различных видов  деятельности и общения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8457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465B">
        <w:rPr>
          <w:rFonts w:ascii="Times New Roman" w:hAnsi="Times New Roman" w:cs="Times New Roman"/>
          <w:sz w:val="24"/>
          <w:szCs w:val="24"/>
        </w:rPr>
        <w:t>сопровождается выполнением ряда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  при выполнении домашних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и подготовки к текущему и итоговому контролю по ди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циплине.</w:t>
      </w:r>
    </w:p>
    <w:p w:rsidR="008D1E95" w:rsidRDefault="008D1E95" w:rsidP="008D1E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данные методические рекомендации включен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перечень </w:t>
      </w:r>
      <w:r w:rsidR="0022465B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имеются инструкции, ссылки на источники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МДК 02.01 Теоретические и методические основы организации игровой деятельности детей раннего и дошкольного возраста. </w:t>
      </w:r>
      <w:r w:rsidR="0022465B">
        <w:rPr>
          <w:rFonts w:ascii="Times New Roman" w:hAnsi="Times New Roman" w:cs="Times New Roman"/>
          <w:sz w:val="24"/>
          <w:szCs w:val="24"/>
        </w:rPr>
        <w:t>Выполнение 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 контролируется преподавателем через проверку рабочей тетради студента с выполненными заданиями</w:t>
      </w:r>
      <w:r w:rsidR="0022465B">
        <w:rPr>
          <w:rFonts w:ascii="Times New Roman" w:hAnsi="Times New Roman" w:cs="Times New Roman"/>
          <w:sz w:val="24"/>
          <w:szCs w:val="24"/>
        </w:rPr>
        <w:t>, учет работы студентов на практических уроках (семинарах, деловых играх и т.д.)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65B" w:rsidRPr="00845734" w:rsidRDefault="0022465B" w:rsidP="0022465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 обязательн</w:t>
      </w:r>
      <w:r>
        <w:rPr>
          <w:rFonts w:ascii="Times New Roman" w:hAnsi="Times New Roman" w:cs="Times New Roman"/>
          <w:sz w:val="24"/>
          <w:szCs w:val="24"/>
        </w:rPr>
        <w:t>ы для выполнения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. Наличие положительной оценки по практическим р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ботам необходимо для получения зачета по МДК  допуска к экзамену, поэтому в случае отсутствия на уроке по уважительной или неуважительной причине Вам потребуется найти время и выполнить пропущенную р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боту.</w:t>
      </w:r>
    </w:p>
    <w:p w:rsidR="008D1E95" w:rsidRPr="00845734" w:rsidRDefault="008D1E95" w:rsidP="008D1E9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Приступая к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 w:rsidR="0022465B">
        <w:rPr>
          <w:rFonts w:ascii="Times New Roman" w:hAnsi="Times New Roman" w:cs="Times New Roman"/>
          <w:sz w:val="24"/>
          <w:szCs w:val="24"/>
        </w:rPr>
        <w:t xml:space="preserve"> 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, Вы должны внимательно изучить список рекомендованной основной и вспомогательной литературы. Из всего массива рекомендованной литературы следует оп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раться на литературу, указанную как основную. </w:t>
      </w:r>
      <w:r>
        <w:rPr>
          <w:rFonts w:ascii="Times New Roman" w:hAnsi="Times New Roman" w:cs="Times New Roman"/>
          <w:sz w:val="24"/>
          <w:szCs w:val="24"/>
        </w:rPr>
        <w:t xml:space="preserve">Наличие положительной оценки за </w:t>
      </w:r>
      <w:r w:rsidR="0022465B">
        <w:rPr>
          <w:rFonts w:ascii="Times New Roman" w:hAnsi="Times New Roman" w:cs="Times New Roman"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для получения зачета по МДК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допус</w:t>
      </w:r>
      <w:r>
        <w:rPr>
          <w:rFonts w:ascii="Times New Roman" w:hAnsi="Times New Roman" w:cs="Times New Roman"/>
          <w:sz w:val="24"/>
          <w:szCs w:val="24"/>
        </w:rPr>
        <w:t>ка к экзамену, поэтому выполнение данного вида работы обязательно для всех студентов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 </w:t>
      </w:r>
      <w:r w:rsidR="0022465B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 направлено на формирование профессиональных умений  и   системы знаний в данной области.</w:t>
      </w:r>
    </w:p>
    <w:p w:rsidR="008D1E95" w:rsidRPr="00FA4CDD" w:rsidRDefault="008D1E95" w:rsidP="008D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МДК Вы должны 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D1E95" w:rsidRPr="00845734" w:rsidRDefault="008D1E95" w:rsidP="008D1E95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определять цели, задачи, содержание, методы и средства руководства игровой деятел</w:t>
      </w:r>
      <w:r w:rsidRPr="00845734">
        <w:rPr>
          <w:bCs/>
        </w:rPr>
        <w:t>ь</w:t>
      </w:r>
      <w:r w:rsidRPr="00845734">
        <w:rPr>
          <w:bCs/>
        </w:rPr>
        <w:t>ностью детей;</w:t>
      </w:r>
    </w:p>
    <w:p w:rsidR="008D1E95" w:rsidRPr="00845734" w:rsidRDefault="008D1E95" w:rsidP="008D1E95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играть с детьми и стимулировать самостоятельную игровую деятельность д</w:t>
      </w:r>
      <w:r w:rsidRPr="00845734">
        <w:rPr>
          <w:bCs/>
        </w:rPr>
        <w:t>е</w:t>
      </w:r>
      <w:r w:rsidRPr="00845734">
        <w:rPr>
          <w:bCs/>
        </w:rPr>
        <w:t>тей;</w:t>
      </w:r>
    </w:p>
    <w:p w:rsidR="008D1E95" w:rsidRPr="00845734" w:rsidRDefault="008D1E95" w:rsidP="008D1E95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использовать прямые и косвенные приемы руков</w:t>
      </w:r>
      <w:r w:rsidRPr="00845734">
        <w:rPr>
          <w:bCs/>
        </w:rPr>
        <w:t>о</w:t>
      </w:r>
      <w:r w:rsidRPr="00845734">
        <w:rPr>
          <w:bCs/>
        </w:rPr>
        <w:t>дства игрой;</w:t>
      </w:r>
    </w:p>
    <w:p w:rsidR="008D1E95" w:rsidRPr="00845734" w:rsidRDefault="008D1E95" w:rsidP="008D1E95">
      <w:pPr>
        <w:pStyle w:val="2"/>
        <w:widowControl w:val="0"/>
        <w:ind w:left="0" w:firstLine="444"/>
        <w:jc w:val="both"/>
        <w:rPr>
          <w:bCs/>
        </w:rPr>
      </w:pPr>
      <w:r w:rsidRPr="00845734">
        <w:rPr>
          <w:bCs/>
        </w:rPr>
        <w:t>анализировать проведение игры и проектировать ее изменения в соответс</w:t>
      </w:r>
      <w:r w:rsidRPr="00845734">
        <w:rPr>
          <w:bCs/>
        </w:rPr>
        <w:t>т</w:t>
      </w:r>
      <w:r w:rsidRPr="00845734">
        <w:rPr>
          <w:bCs/>
        </w:rPr>
        <w:t>вии с возрастом и индивидуальными ос</w:t>
      </w:r>
      <w:r w:rsidRPr="00845734">
        <w:rPr>
          <w:bCs/>
        </w:rPr>
        <w:t>о</w:t>
      </w:r>
      <w:r w:rsidRPr="00845734">
        <w:rPr>
          <w:bCs/>
        </w:rPr>
        <w:t>бенностями детей группы;</w:t>
      </w:r>
    </w:p>
    <w:p w:rsidR="008D1E95" w:rsidRPr="00845734" w:rsidRDefault="008D1E95" w:rsidP="008D1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D1E95" w:rsidRPr="00845734" w:rsidRDefault="008D1E95" w:rsidP="008D1E95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теоретические основы и методику планирования  игровой деятельн</w:t>
      </w:r>
      <w:r w:rsidRPr="00845734">
        <w:rPr>
          <w:bCs/>
        </w:rPr>
        <w:t>о</w:t>
      </w:r>
      <w:r w:rsidRPr="00845734">
        <w:rPr>
          <w:bCs/>
        </w:rPr>
        <w:t>сти  детей;</w:t>
      </w:r>
    </w:p>
    <w:p w:rsidR="008D1E95" w:rsidRPr="00845734" w:rsidRDefault="008D1E95" w:rsidP="008D1E95">
      <w:pPr>
        <w:pStyle w:val="2"/>
        <w:widowControl w:val="0"/>
        <w:ind w:left="0" w:firstLine="444"/>
        <w:jc w:val="both"/>
        <w:rPr>
          <w:bCs/>
        </w:rPr>
      </w:pPr>
      <w:r w:rsidRPr="00845734">
        <w:rPr>
          <w:bCs/>
        </w:rPr>
        <w:t>сущность и своеобразие игровой деятельности детей раннего и дошкольного во</w:t>
      </w:r>
      <w:r w:rsidRPr="00845734">
        <w:rPr>
          <w:bCs/>
        </w:rPr>
        <w:t>з</w:t>
      </w:r>
      <w:r w:rsidRPr="00845734">
        <w:rPr>
          <w:bCs/>
        </w:rPr>
        <w:t>раста;</w:t>
      </w:r>
    </w:p>
    <w:p w:rsidR="008D1E95" w:rsidRPr="00845734" w:rsidRDefault="008D1E95" w:rsidP="008D1E95">
      <w:pPr>
        <w:spacing w:after="0"/>
        <w:ind w:firstLine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Cs/>
          <w:sz w:val="24"/>
          <w:szCs w:val="24"/>
        </w:rPr>
        <w:t>содержание и способы организации и проведения игровой деятельности дошкольн</w:t>
      </w:r>
      <w:r w:rsidRPr="0084573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45734">
        <w:rPr>
          <w:rFonts w:ascii="Times New Roman" w:eastAsia="Times New Roman" w:hAnsi="Times New Roman" w:cs="Times New Roman"/>
          <w:bCs/>
          <w:sz w:val="24"/>
          <w:szCs w:val="24"/>
        </w:rPr>
        <w:t>ков;</w:t>
      </w:r>
    </w:p>
    <w:p w:rsidR="008D1E95" w:rsidRPr="00845734" w:rsidRDefault="008D1E95" w:rsidP="008D1E95">
      <w:pPr>
        <w:spacing w:after="0"/>
        <w:ind w:firstLine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теоретические основы р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ководства игровой деятельности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D1E95" w:rsidRPr="00845734" w:rsidRDefault="008D1E95" w:rsidP="0022465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способы диагностики результатов игровой деятельн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сти детей</w:t>
      </w:r>
    </w:p>
    <w:p w:rsidR="008D1E95" w:rsidRPr="0022465B" w:rsidRDefault="008D1E95" w:rsidP="0022465B">
      <w:pPr>
        <w:jc w:val="both"/>
        <w:rPr>
          <w:rStyle w:val="FontStyle72"/>
          <w:rFonts w:eastAsia="Times New Roman"/>
          <w:bCs w:val="0"/>
          <w:sz w:val="24"/>
          <w:szCs w:val="24"/>
        </w:rPr>
      </w:pPr>
      <w:r w:rsidRPr="00845734">
        <w:rPr>
          <w:rStyle w:val="FontStyle72"/>
          <w:rFonts w:eastAsia="Times New Roman"/>
          <w:b w:val="0"/>
          <w:sz w:val="24"/>
          <w:szCs w:val="24"/>
        </w:rPr>
        <w:t xml:space="preserve">В результате </w:t>
      </w:r>
      <w:r>
        <w:rPr>
          <w:rStyle w:val="FontStyle72"/>
          <w:b w:val="0"/>
          <w:sz w:val="24"/>
          <w:szCs w:val="24"/>
        </w:rPr>
        <w:t xml:space="preserve">выполнения </w:t>
      </w:r>
      <w:r w:rsidR="0022465B">
        <w:rPr>
          <w:rStyle w:val="FontStyle72"/>
          <w:b w:val="0"/>
          <w:sz w:val="24"/>
          <w:szCs w:val="24"/>
        </w:rPr>
        <w:t>практических</w:t>
      </w:r>
      <w:r>
        <w:rPr>
          <w:rStyle w:val="FontStyle72"/>
          <w:b w:val="0"/>
          <w:sz w:val="24"/>
          <w:szCs w:val="24"/>
        </w:rPr>
        <w:t xml:space="preserve"> работ у </w:t>
      </w:r>
      <w:r w:rsidRPr="00845734">
        <w:rPr>
          <w:rStyle w:val="FontStyle72"/>
          <w:rFonts w:eastAsia="Times New Roman"/>
          <w:b w:val="0"/>
          <w:sz w:val="24"/>
          <w:szCs w:val="24"/>
        </w:rPr>
        <w:t xml:space="preserve"> Вас должны формироваться общие компете</w:t>
      </w:r>
      <w:r w:rsidRPr="00845734">
        <w:rPr>
          <w:rStyle w:val="FontStyle72"/>
          <w:rFonts w:eastAsia="Times New Roman"/>
          <w:b w:val="0"/>
          <w:sz w:val="24"/>
          <w:szCs w:val="24"/>
        </w:rPr>
        <w:t>н</w:t>
      </w:r>
      <w:r w:rsidRPr="00845734">
        <w:rPr>
          <w:rStyle w:val="FontStyle72"/>
          <w:rFonts w:eastAsia="Times New Roman"/>
          <w:b w:val="0"/>
          <w:sz w:val="24"/>
          <w:szCs w:val="24"/>
        </w:rPr>
        <w:t>ции (ОК):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8D1E95" w:rsidRPr="00845734" w:rsidTr="00972A67">
        <w:trPr>
          <w:trHeight w:val="628"/>
        </w:trPr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Название ОК</w:t>
            </w:r>
          </w:p>
        </w:tc>
        <w:tc>
          <w:tcPr>
            <w:tcW w:w="6946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Результат, который Вы должны получить после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изучения с</w:t>
            </w: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держания УД/МДК (показатели)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ОК 1. Понимать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сущностьи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социальную значимость своей будущей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</w:t>
            </w: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…………………</w:t>
            </w: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аргументированность и полнота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объяснения сущности и социальной значимости будущей профессии;</w:t>
            </w:r>
          </w:p>
          <w:p w:rsidR="008D1E95" w:rsidRPr="00845734" w:rsidRDefault="008D1E95" w:rsidP="00972A67">
            <w:pPr>
              <w:framePr w:hSpace="180" w:wrap="around" w:hAnchor="margin" w:y="8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(активность) в профессионально значимых мероприятиях (конкурсах, конференциях);</w:t>
            </w:r>
          </w:p>
          <w:p w:rsidR="008D1E95" w:rsidRPr="00845734" w:rsidRDefault="008D1E95" w:rsidP="00972A67">
            <w:pPr>
              <w:framePr w:hSpace="180" w:wrap="around" w:hAnchor="margin" w:y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-устойчивость проявления интереса к будущей профессии в процессе теоретического обучения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практики;</w:t>
            </w:r>
          </w:p>
          <w:p w:rsidR="008D1E95" w:rsidRPr="00845734" w:rsidRDefault="008D1E95" w:rsidP="00972A67">
            <w:pPr>
              <w:framePr w:hSpace="180" w:wrap="around" w:hAnchor="margin" w:y="8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8D1E95" w:rsidRPr="00845734" w:rsidRDefault="008D1E95" w:rsidP="00972A67">
            <w:pPr>
              <w:framePr w:hSpace="180" w:wrap="around" w:hAnchor="margin" w:y="8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наличие положительных отзывов по итогам  педагогической практики;</w:t>
            </w:r>
          </w:p>
          <w:p w:rsidR="008D1E95" w:rsidRPr="00845734" w:rsidRDefault="008D1E95" w:rsidP="00972A67">
            <w:pPr>
              <w:framePr w:hSpace="180" w:wrap="around" w:hAnchor="margin" w:y="8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системная и качественная работа над всеми видами </w:t>
            </w:r>
          </w:p>
          <w:p w:rsidR="008D1E95" w:rsidRPr="00845734" w:rsidRDefault="008D1E95" w:rsidP="00972A67">
            <w:pPr>
              <w:framePr w:hSpace="180" w:wrap="around" w:hAnchor="margin" w:y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D1E95" w:rsidRPr="0022465B" w:rsidRDefault="008D1E95" w:rsidP="0022465B">
            <w:pPr>
              <w:framePr w:hSpace="180" w:wrap="around" w:hAnchor="margin" w:y="8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наличие внутренних мотивов к получению профессии воспитателя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определять </w:t>
            </w: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качество.</w:t>
            </w: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…………………</w:t>
            </w: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своевременность и качество выполнения учебных заданий;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-рациональность планирования и организации деятельности по изучению учебной дисциплины (МДК);</w:t>
            </w:r>
          </w:p>
          <w:p w:rsidR="008D1E95" w:rsidRPr="00845734" w:rsidRDefault="008D1E95" w:rsidP="00972A67">
            <w:pPr>
              <w:tabs>
                <w:tab w:val="left" w:pos="6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соответствие  методов обучения, воспитания дошкольников, поставленным целям, особенностям  индивидуального развития ребенка</w:t>
            </w:r>
          </w:p>
          <w:p w:rsidR="008D1E95" w:rsidRPr="00845734" w:rsidRDefault="008D1E95" w:rsidP="00972A67">
            <w:pPr>
              <w:tabs>
                <w:tab w:val="left" w:pos="6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обоснованность постановки цели, выбора  и применения способа решения профессиональной  задачи из 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известных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соответствии с реальными и заданными условиями и имеющимися ресурсами;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рациональное распределение времени на все этапы работы;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-самостоятельность обнаружения допущенных ошибок, своевременность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коррекции деятельности на основе результатов самооценки проду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материалы);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-аргументированность оценки эффективности и  качества решения профессиональных задач.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3. Оценивать риски и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решения в нестандартных ситуациях.</w:t>
            </w: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огичность анализа существования проблемы, нестандартной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ситуации, оценки факторов риска;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  адекватность решения  стандартных и нестандартных ситуаций;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-оптимальность определения способов, средств осуществления деятельности в нестандартных ситуациях в соответствии с имеющимися ресурсами;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своевременность, эффективность осуществления контроля, оценки, коррекции своих действий по процессу и результату деятельности в нестандартных ситуациях;</w:t>
            </w:r>
          </w:p>
          <w:p w:rsidR="008D1E95" w:rsidRPr="0022465B" w:rsidRDefault="008D1E95" w:rsidP="002246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-эффективность предложений способов предупреждения и нейтрализации рисков;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4. Осуществлять поиск, анализ и оценку информации, </w:t>
            </w: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обоснованность выбора и оптимальность состава источников, необходимых для решения профессиональных задач, профессионального и личностного роста,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 теоретического материала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прохождении производственной практики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1E95" w:rsidRPr="0022465B" w:rsidRDefault="008D1E95" w:rsidP="002246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владение способами обработки информации, структурирования, систематизации в соответствии с поставленными задачами;</w:t>
            </w:r>
          </w:p>
        </w:tc>
      </w:tr>
      <w:tr w:rsidR="008D1E95" w:rsidRPr="00845734" w:rsidTr="0022465B">
        <w:trPr>
          <w:trHeight w:val="2781"/>
        </w:trPr>
        <w:tc>
          <w:tcPr>
            <w:tcW w:w="3510" w:type="dxa"/>
          </w:tcPr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ОК 5. Использовать информационно-коммуникационные технологии </w:t>
            </w: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-оптимальность использования информационных ресурсов и возможностей сети интернет для поиска, систематизации и оценки педагогического опыта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практических заданий; </w:t>
            </w:r>
          </w:p>
          <w:p w:rsidR="008D1E95" w:rsidRPr="0022465B" w:rsidRDefault="008D1E95" w:rsidP="002246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-соответствие содержания подготовленных презентаций  теме, требованиям к правилам оформления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6. Работать в коллективе и команде, взаимодействовать </w:t>
            </w: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руководством, коллегами и социальными партнерами</w:t>
            </w: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технологией эффективного общения (моделирование общения, организация общения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общением. рефлексия общения)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норм и правил речевого этикета, профессиональной этики;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-конструктивность взаимодействия с обучающимися, преподавателями и руководителями практики в ходе обучения и при решении профессиональных задач;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-эффективность построения профессионального общения с учетом социально-профессионального статуса, ситуации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общения, особенностей  группы и индивидуальных особенностей участников коммуникации;</w:t>
            </w:r>
          </w:p>
          <w:p w:rsidR="008D1E95" w:rsidRPr="0022465B" w:rsidRDefault="008D1E95" w:rsidP="00224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-оптимальность работы в команде, коллективе;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7. Ставить цели, мотивировать деятельность воспитанников, организовывать и контролировать их работу с принятием на себя </w:t>
            </w: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ответственности за качество образовательного процесса.</w:t>
            </w:r>
          </w:p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оптимальность постановки цели, задач, выбора методов педагогического пл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нирования, обеспечивающих мотивацию и успех воспитанников в  достижении результата;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-проектирование успешности организации деятельности воспитанников в соответствии с поставленными целями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задачами, планом деятельности, индивидуальными особенностями детей;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  коррекция собственной деятельности в соответствии с поставленными целями, полученными результатами;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соблюдение требований при планировании, организации и контроле деятельности детей дошкольного возраста ФГТ; 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-владение технологией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подхода;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-степень проявления ответственности за качество организации педагогического процесса;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-обоснованность  выбора  форм контроля и методов оценки эффективности и качества выполнения своей работы;</w:t>
            </w:r>
          </w:p>
          <w:p w:rsidR="008D1E95" w:rsidRPr="0022465B" w:rsidRDefault="008D1E95" w:rsidP="00224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-обоснованность создания и представления  дидактических и методических  материалов;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1E95" w:rsidRPr="00845734" w:rsidRDefault="008D1E95" w:rsidP="00972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-обоснованность и адекватность оценки своих профессионально-личностных качеств, постановки целей профессионально-личностного роста, определение форм и методов самообразования, повышения квалификации;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-проектировани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планирование) оценка собственного продвижения, личностного развития;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своевременность и качество выполнения заданий по  самостоятельной работе при изучении теоретического материала и прохождении различных этапов производственной практики;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устойчивость интереса к самообразованию, повышению квалификации в области профессиональной деятельности.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 9. Осуществлять профессиональную деятельность в условиях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 ее целей, содержания, смены технологий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-обоснованность адаптации методических материалов с учетом изменяющихся условий: целей, содержания, технологий профессиональной деятельности;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результативност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качество) использования современных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технологий в профессиональной деятельности;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профессиональной мобильности при прохождении различных этапов производственной практики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10. Осуществлять профилактику травматизма, обеспечивать охрану жизни и здоровья детей.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1E95" w:rsidRPr="00845734" w:rsidRDefault="008D1E95" w:rsidP="00972A67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эффективность и обоснованность выбора форм и методов профилактики травматизма, обеспечения охраны жизни и здоровья детей в типичных и нестандартных ситуациях;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-соблюдение требований безопасности жизнедеятельности, охраны жизни и здоровья детей  при организации педагогического процесса в соответствии с требованиями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СанПина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D1E95" w:rsidRPr="00845734" w:rsidTr="00972A67">
        <w:tc>
          <w:tcPr>
            <w:tcW w:w="3510" w:type="dxa"/>
          </w:tcPr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 11. Строить профессиональную деятельность с соблюдением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регулирующих ее правовых норм.</w:t>
            </w:r>
          </w:p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успешность выбора модели профессионального поведения с учетом реальной практической ситуации;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-осуществление всех форм педагогической деятельности с соблюдением законодательства РФ;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правовых норм профессиональной деятельности, авторских прав при разработке учебно-методических материалов;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-успешность организации своей деятельности на педагогической практике в соответствии с правовыми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моральными  нормами;</w:t>
            </w:r>
          </w:p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-инициативность в правовой защите профессиональной деятельности;</w:t>
            </w:r>
          </w:p>
          <w:p w:rsidR="008D1E95" w:rsidRPr="0022465B" w:rsidRDefault="008D1E95" w:rsidP="002246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-нормативно-правовое проектирование в профессиональной деятельности;</w:t>
            </w:r>
          </w:p>
        </w:tc>
      </w:tr>
    </w:tbl>
    <w:p w:rsidR="008D1E95" w:rsidRPr="00845734" w:rsidRDefault="008D1E95" w:rsidP="008D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</w:p>
    <w:p w:rsidR="008D1E95" w:rsidRPr="00FA4CDD" w:rsidRDefault="008D1E95" w:rsidP="008D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Содержание МДК направлено на формирование профессиональных компетенций в рамках профессионального модуля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ПМ.02.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является частью профе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сионального модуля ПМ.02.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различных видов  деятельности и общения детей</w:t>
      </w:r>
    </w:p>
    <w:p w:rsidR="008D1E95" w:rsidRPr="0022465B" w:rsidRDefault="008D1E95" w:rsidP="0022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pacing w:val="-6"/>
          <w:sz w:val="24"/>
          <w:szCs w:val="24"/>
        </w:rPr>
        <w:t>В таблице приведены профессиональные компетенции, на формирование которых направлено содерж</w:t>
      </w:r>
      <w:r w:rsidRPr="00845734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84573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ние  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 xml:space="preserve">МДК </w:t>
      </w:r>
      <w:r w:rsidRPr="00845734">
        <w:rPr>
          <w:rFonts w:ascii="Times New Roman" w:eastAsia="Calibri" w:hAnsi="Times New Roman" w:cs="Times New Roman"/>
          <w:bCs/>
          <w:sz w:val="24"/>
          <w:szCs w:val="24"/>
        </w:rPr>
        <w:t>02.01.</w:t>
      </w:r>
      <w:r w:rsidRPr="0084573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 xml:space="preserve"> Теоретические и методические основы организации игровой деятельности детей раннего и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5B">
        <w:rPr>
          <w:rFonts w:ascii="Times New Roman" w:hAnsi="Times New Roman" w:cs="Times New Roman"/>
          <w:sz w:val="24"/>
          <w:szCs w:val="24"/>
        </w:rPr>
        <w:t>в части выполнения практических</w:t>
      </w:r>
      <w:r w:rsidRPr="00D53E60">
        <w:rPr>
          <w:rFonts w:ascii="Times New Roman" w:hAnsi="Times New Roman" w:cs="Times New Roman"/>
          <w:sz w:val="24"/>
          <w:szCs w:val="24"/>
        </w:rPr>
        <w:t xml:space="preserve"> работ.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87"/>
      </w:tblGrid>
      <w:tr w:rsidR="008D1E95" w:rsidRPr="00845734" w:rsidTr="00972A67">
        <w:tc>
          <w:tcPr>
            <w:tcW w:w="3369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Название ПК</w:t>
            </w:r>
          </w:p>
        </w:tc>
        <w:tc>
          <w:tcPr>
            <w:tcW w:w="7087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Результат, который Вы должны получить после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изучения с</w:t>
            </w: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держания МДК (показатели)</w:t>
            </w:r>
          </w:p>
        </w:tc>
      </w:tr>
      <w:tr w:rsidR="008D1E95" w:rsidRPr="00845734" w:rsidTr="00972A67">
        <w:tc>
          <w:tcPr>
            <w:tcW w:w="3369" w:type="dxa"/>
          </w:tcPr>
          <w:p w:rsidR="008D1E95" w:rsidRPr="00845734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2.1. Планировать различные виды  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 и общения в течение дня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</w:t>
            </w:r>
            <w:proofErr w:type="gramEnd"/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. </w:t>
            </w:r>
          </w:p>
        </w:tc>
        <w:tc>
          <w:tcPr>
            <w:tcW w:w="7087" w:type="dxa"/>
          </w:tcPr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соответствие подготовительного плана (конспекта) организации и руководства игровой  деятельности  ФГТ, возрастным, </w:t>
            </w: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индивидуальным особенностям детей;</w:t>
            </w:r>
          </w:p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правильность (конкретность) определения целей, задач, методов руководства игровой деятельностью в соответствии с возрастом, индивидуальными особенностями ребенка</w:t>
            </w:r>
          </w:p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соответствие разработки предложений по корректировке игровой деятельности,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игровых  умений индивидуальным особенностям ребенка;</w:t>
            </w:r>
          </w:p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владение методикой  проектирования развития  игровой деятельности с учетом комплексно-тематического планирования,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умений детей;</w:t>
            </w:r>
          </w:p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выбор методик диагностики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гровых умений в соответствии с поставленными задачами, владение методикой обработки результатов диагностики;</w:t>
            </w:r>
          </w:p>
          <w:p w:rsidR="008D1E95" w:rsidRPr="00FA4CDD" w:rsidRDefault="008D1E95" w:rsidP="00972A67">
            <w:pPr>
              <w:shd w:val="clear" w:color="auto" w:fill="FFFFFF"/>
              <w:spacing w:line="317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-соответствие разработки предложений по коррекции игровой деятельности развитию  индивидуальным особенностям ребенка;</w:t>
            </w:r>
          </w:p>
        </w:tc>
      </w:tr>
      <w:tr w:rsidR="008D1E95" w:rsidRPr="00845734" w:rsidTr="00972A67">
        <w:tc>
          <w:tcPr>
            <w:tcW w:w="3369" w:type="dxa"/>
          </w:tcPr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ПК.</w:t>
            </w:r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ПК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.2. Организовывать различные виды игр с детьми раннего и дошкольного возраста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владение методикой организации игр с детьми  дошкольного возраста;</w:t>
            </w:r>
          </w:p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приемов прямого и косвенного руководства игрой в соответствии с поставленными задачами, возрастом детей, местом организации игры;</w:t>
            </w:r>
          </w:p>
          <w:p w:rsidR="008D1E95" w:rsidRPr="00845734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оптимальность, своевременность создания условий для начала развития и окончания игры;</w:t>
            </w:r>
          </w:p>
          <w:p w:rsidR="008D1E95" w:rsidRPr="00FA4CDD" w:rsidRDefault="008D1E95" w:rsidP="00972A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(четкость) демонстрации игровых действий, ролевого диалога, ролевого поведения в соответствии с возрастом детей, этапами формирования игровой деятельности.</w:t>
            </w:r>
          </w:p>
        </w:tc>
      </w:tr>
      <w:tr w:rsidR="008D1E95" w:rsidRPr="00845734" w:rsidTr="00972A67">
        <w:tc>
          <w:tcPr>
            <w:tcW w:w="3369" w:type="dxa"/>
          </w:tcPr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.7. Анализировать процесс и  результаты  организации игровой трудовой, продуктивной деятельности и общения.</w:t>
            </w:r>
          </w:p>
          <w:p w:rsidR="008D1E95" w:rsidRPr="00845734" w:rsidRDefault="008D1E95" w:rsidP="00972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объективность самоанализа и анализа деятельности студентов;</w:t>
            </w:r>
          </w:p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целесообразность, корректность внесения предложений по организации руководства игровой, деятельности.</w:t>
            </w:r>
          </w:p>
          <w:p w:rsidR="008D1E95" w:rsidRPr="00845734" w:rsidRDefault="008D1E95" w:rsidP="00972A67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методикой анализа процесса и результатов организации игровой  деятельности;</w:t>
            </w:r>
          </w:p>
          <w:p w:rsidR="008D1E95" w:rsidRPr="00FA4CDD" w:rsidRDefault="008D1E95" w:rsidP="00972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-самостоятельность обнаружения допущенных ошибок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своевременность 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коррекции деятельности на основе результатов самооценки проду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та ( дидактические материалы);</w:t>
            </w:r>
          </w:p>
        </w:tc>
      </w:tr>
    </w:tbl>
    <w:p w:rsidR="008D1E95" w:rsidRPr="00D53E60" w:rsidRDefault="008D1E95" w:rsidP="008D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Внимание!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Если в ходе </w:t>
      </w:r>
      <w:r>
        <w:rPr>
          <w:rFonts w:ascii="Times New Roman" w:hAnsi="Times New Roman" w:cs="Times New Roman"/>
          <w:sz w:val="24"/>
          <w:szCs w:val="24"/>
        </w:rPr>
        <w:t>выполнения практическ</w:t>
      </w:r>
      <w:r w:rsidR="0022465B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2465B">
        <w:rPr>
          <w:rFonts w:ascii="Times New Roman" w:hAnsi="Times New Roman" w:cs="Times New Roman"/>
          <w:sz w:val="24"/>
          <w:szCs w:val="24"/>
        </w:rPr>
        <w:t>ы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у Вас возникают трудности, то Вы всегда можете к преподавателю прийти на дополнительные занятия, которые проводятся согласно графику. Время проведения дополнительных занятий Вы сможете узнать у преподавателя, а также познакомившись с графиком их проведения, 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разме</w:t>
      </w:r>
      <w:r w:rsidR="0022465B">
        <w:rPr>
          <w:rFonts w:ascii="Times New Roman" w:hAnsi="Times New Roman" w:cs="Times New Roman"/>
          <w:sz w:val="24"/>
          <w:szCs w:val="24"/>
        </w:rPr>
        <w:t>щ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енном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на двери кабинета пр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подавателя.</w:t>
      </w:r>
      <w:r w:rsidR="0022465B">
        <w:rPr>
          <w:rFonts w:ascii="Times New Roman" w:hAnsi="Times New Roman" w:cs="Times New Roman"/>
          <w:sz w:val="24"/>
          <w:szCs w:val="24"/>
        </w:rPr>
        <w:t xml:space="preserve">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если Вы пропустили занятия,</w:t>
      </w:r>
      <w:r w:rsidR="0022465B">
        <w:rPr>
          <w:rFonts w:ascii="Times New Roman" w:hAnsi="Times New Roman" w:cs="Times New Roman"/>
          <w:sz w:val="24"/>
          <w:szCs w:val="24"/>
        </w:rPr>
        <w:t xml:space="preserve">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22465B">
        <w:rPr>
          <w:rFonts w:ascii="Times New Roman" w:hAnsi="Times New Roman" w:cs="Times New Roman"/>
          <w:sz w:val="24"/>
          <w:szCs w:val="24"/>
        </w:rPr>
        <w:t xml:space="preserve">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также всегда можете прийти на консультацию к преподавателю в часы дополнительных занятий. </w:t>
      </w: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5" w:rsidRDefault="008D1E95" w:rsidP="008D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EF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 МДК 02.01 Теоретические и методические основы организации игровой деятельности   детей раннего и дошкольного возраста.</w:t>
      </w: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67" w:rsidRPr="00FB3FEF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67" w:rsidRPr="00B23BCA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Общение с взрослыми и действия с предметами, как пропедевтика появления игры.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23BC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1 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3BCA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видеофрагментом «Общение и действия с предметами в младенческом возрасте»</w:t>
      </w:r>
    </w:p>
    <w:p w:rsidR="00972A67" w:rsidRDefault="00972A67" w:rsidP="00972A67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вопросы:</w:t>
      </w:r>
    </w:p>
    <w:p w:rsidR="00972A67" w:rsidRDefault="00972A67" w:rsidP="00972A67">
      <w:pPr>
        <w:pStyle w:val="a3"/>
        <w:numPr>
          <w:ilvl w:val="0"/>
          <w:numId w:val="6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 реагирует ребенок на взрослого в процессе общения?</w:t>
      </w:r>
    </w:p>
    <w:p w:rsidR="00972A67" w:rsidRDefault="00972A67" w:rsidP="00972A67">
      <w:pPr>
        <w:pStyle w:val="a3"/>
        <w:numPr>
          <w:ilvl w:val="0"/>
          <w:numId w:val="6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взрослый помогает ребенку осваивать предметный мир?</w:t>
      </w:r>
    </w:p>
    <w:p w:rsidR="00972A67" w:rsidRDefault="00972A67" w:rsidP="00972A67">
      <w:pPr>
        <w:pStyle w:val="a3"/>
        <w:numPr>
          <w:ilvl w:val="0"/>
          <w:numId w:val="6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действия совершает ребенок с предметами в младенческом возрасте?</w:t>
      </w:r>
    </w:p>
    <w:p w:rsidR="00972A67" w:rsidRDefault="00972A67" w:rsidP="00972A67">
      <w:pPr>
        <w:pStyle w:val="a3"/>
        <w:numPr>
          <w:ilvl w:val="0"/>
          <w:numId w:val="6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 и действия с предметами являются подготовительным этапом к игровой деятельности?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3.Записать ответы на предложенные вопросы в рабочую тетрадь.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2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участие в  коллективном обсуждении  результатов просмотра.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Определение воспитательно-развивающих задач для разных видов игр в разных возрастных группах на основе «Программы воспитания и обучения в детском саду».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3BC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B23BCA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B23BCA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«Программы воспитания и обучения в детском 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ред.М.А.Васильевой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возрастным группам.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2.Заполнить таблицу по одному из видов игр (по выбору студента)</w:t>
      </w:r>
    </w:p>
    <w:tbl>
      <w:tblPr>
        <w:tblStyle w:val="a4"/>
        <w:tblW w:w="0" w:type="auto"/>
        <w:tblLook w:val="04A0"/>
      </w:tblPr>
      <w:tblGrid>
        <w:gridCol w:w="1794"/>
        <w:gridCol w:w="1387"/>
        <w:gridCol w:w="1388"/>
        <w:gridCol w:w="1360"/>
        <w:gridCol w:w="1389"/>
        <w:gridCol w:w="2253"/>
      </w:tblGrid>
      <w:tr w:rsidR="00972A67" w:rsidTr="00972A67">
        <w:tc>
          <w:tcPr>
            <w:tcW w:w="147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gram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9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00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972A67" w:rsidTr="00972A67">
        <w:trPr>
          <w:trHeight w:val="286"/>
        </w:trPr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C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3.Принять участие в обсуждении проделанной работы.</w:t>
      </w:r>
    </w:p>
    <w:p w:rsidR="00972A67" w:rsidRPr="006133D3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воспитательно-развивающих задач для разных видов игр в разных возрастных группах на основе </w:t>
      </w:r>
      <w:proofErr w:type="spellStart"/>
      <w:r w:rsidRPr="005A1C0D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программы «От рождения до школы». 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Длительность: 2ч.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«От рождения до школы</w:t>
      </w:r>
      <w:proofErr w:type="gramStart"/>
      <w:r w:rsidRPr="005A1C0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ред.Н.Е.Веракса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возрастным группам.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2.Заполнить таблицу по одному из видов игр (по выбору студента)</w:t>
      </w:r>
    </w:p>
    <w:tbl>
      <w:tblPr>
        <w:tblStyle w:val="a4"/>
        <w:tblW w:w="0" w:type="auto"/>
        <w:tblLook w:val="04A0"/>
      </w:tblPr>
      <w:tblGrid>
        <w:gridCol w:w="1794"/>
        <w:gridCol w:w="1387"/>
        <w:gridCol w:w="1388"/>
        <w:gridCol w:w="1360"/>
        <w:gridCol w:w="1389"/>
        <w:gridCol w:w="2253"/>
      </w:tblGrid>
      <w:tr w:rsidR="00972A67" w:rsidTr="00972A67">
        <w:tc>
          <w:tcPr>
            <w:tcW w:w="147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gram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9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00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972A67" w:rsidTr="00972A67">
        <w:trPr>
          <w:trHeight w:val="286"/>
        </w:trPr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C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A67" w:rsidRPr="005A1C0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3.Принять участие в обсуждении проделанной работы.</w:t>
      </w:r>
    </w:p>
    <w:p w:rsidR="00972A67" w:rsidRPr="00FB3FEF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Pr="006133D3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hAnsi="Times New Roman" w:cs="Times New Roman"/>
          <w:b/>
          <w:sz w:val="28"/>
          <w:szCs w:val="28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№4.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концепции детской игры (Короткова Н.А., </w:t>
      </w:r>
      <w:proofErr w:type="spellStart"/>
      <w:r w:rsidRPr="005A1C0D">
        <w:rPr>
          <w:rFonts w:ascii="Times New Roman" w:eastAsia="Times New Roman" w:hAnsi="Times New Roman" w:cs="Times New Roman"/>
          <w:sz w:val="24"/>
          <w:szCs w:val="24"/>
        </w:rPr>
        <w:t>Михайленко</w:t>
      </w:r>
      <w:proofErr w:type="spellEnd"/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Н.Я., Новоселова С.Л.</w:t>
      </w:r>
      <w:r>
        <w:rPr>
          <w:rFonts w:ascii="Times New Roman" w:eastAsia="Times New Roman" w:hAnsi="Times New Roman" w:cs="Times New Roman"/>
          <w:sz w:val="24"/>
          <w:szCs w:val="24"/>
        </w:rPr>
        <w:t>, Зворыгина Н.Ф.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6133D3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613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 xml:space="preserve"> предложенную литературу по теме.</w:t>
      </w: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2.Подготовить тезисы выступлений.</w:t>
      </w:r>
    </w:p>
    <w:p w:rsidR="00972A67" w:rsidRPr="006133D3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участие в обсуждении позиций данных авторов.</w:t>
      </w: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hAnsi="Times New Roman" w:cs="Times New Roman"/>
          <w:sz w:val="28"/>
          <w:szCs w:val="28"/>
        </w:rPr>
      </w:pPr>
    </w:p>
    <w:p w:rsidR="00972A67" w:rsidRPr="006133D3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№5.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Оформление таблицы методов и приемов руководства сюжетно-ролевыми играми на основе изучения «Методических рекомендаций к «Программе воспитания и обучения в детском саду».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6133D3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6133D3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. 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>1.Изучить предложенную литературу по теме.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2.Заполнить таблицу:</w:t>
      </w:r>
    </w:p>
    <w:tbl>
      <w:tblPr>
        <w:tblStyle w:val="a4"/>
        <w:tblW w:w="0" w:type="auto"/>
        <w:tblLook w:val="04A0"/>
      </w:tblPr>
      <w:tblGrid>
        <w:gridCol w:w="1573"/>
        <w:gridCol w:w="1441"/>
        <w:gridCol w:w="1441"/>
        <w:gridCol w:w="1422"/>
        <w:gridCol w:w="1441"/>
        <w:gridCol w:w="2253"/>
      </w:tblGrid>
      <w:tr w:rsidR="00972A67" w:rsidTr="00972A67">
        <w:tc>
          <w:tcPr>
            <w:tcW w:w="147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gram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9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00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972A67" w:rsidTr="00972A67">
        <w:trPr>
          <w:trHeight w:val="286"/>
        </w:trPr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и приемы руководства 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A67" w:rsidRPr="006133D3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преподавателю о проделанной работе.</w:t>
      </w:r>
    </w:p>
    <w:p w:rsidR="00972A67" w:rsidRPr="006133D3" w:rsidRDefault="00972A67" w:rsidP="00972A67">
      <w:pPr>
        <w:pBdr>
          <w:top w:val="dotted" w:sz="6" w:space="9" w:color="DDDDDD"/>
          <w:left w:val="single" w:sz="6" w:space="29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№6.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Разработка конспекта проведения сюжетно-ролевой игры в младшей группе ДОУ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.            Длительность: 2</w:t>
      </w:r>
      <w:r w:rsidRPr="006133D3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6133D3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6133D3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предложенную  схему- макет   конспекта сюжетно-ролевой игры.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тему сюжетно-ролевой игры 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3.Подобрать задачи руководства игрой на основе одной из образовательных программ.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4.Составить конспект проведения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сюжетно-ролевой игры в младшей группе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5.Отчитаться преподавателю о проделанной на уроке работе.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29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Pr="00146477" w:rsidRDefault="00972A67" w:rsidP="00972A67">
      <w:pPr>
        <w:pBdr>
          <w:top w:val="dotted" w:sz="6" w:space="9" w:color="DDDDDD"/>
          <w:left w:val="single" w:sz="6" w:space="29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Разработка конспекта проведения сюжетно-ролевой игры в средней группе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146477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предложенную  схему- макет   конспекта сюжетно-ролевой игры.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тему сюжетно-ролевой игры 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3.Подобрать задачи руководства игрой на основе одной из образовательных программ.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4.Составить конспект проведения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сюжетно-ролевой игры в </w:t>
      </w:r>
      <w:r>
        <w:rPr>
          <w:rFonts w:ascii="Times New Roman" w:eastAsia="Times New Roman" w:hAnsi="Times New Roman" w:cs="Times New Roman"/>
          <w:sz w:val="24"/>
          <w:szCs w:val="24"/>
        </w:rPr>
        <w:t>средне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й группе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5.Отчитаться преподавателю о проделанной на уроке работе.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29" w:color="DDDDDD"/>
          <w:bottom w:val="single" w:sz="6" w:space="0" w:color="DDDDDD"/>
          <w:right w:val="single" w:sz="6" w:space="0" w:color="DDDDDD"/>
        </w:pBdr>
        <w:rPr>
          <w:rFonts w:ascii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FB3FEF">
        <w:rPr>
          <w:rFonts w:ascii="Times New Roman" w:hAnsi="Times New Roman" w:cs="Times New Roman"/>
          <w:sz w:val="24"/>
          <w:szCs w:val="24"/>
        </w:rPr>
        <w:t xml:space="preserve"> </w:t>
      </w:r>
      <w:r w:rsidRPr="00146477">
        <w:rPr>
          <w:rFonts w:ascii="Times New Roman" w:hAnsi="Times New Roman" w:cs="Times New Roman"/>
          <w:b/>
          <w:sz w:val="24"/>
          <w:szCs w:val="24"/>
        </w:rPr>
        <w:t>№8</w:t>
      </w:r>
      <w:r w:rsidRPr="00FB3FEF">
        <w:rPr>
          <w:rFonts w:ascii="Times New Roman" w:hAnsi="Times New Roman" w:cs="Times New Roman"/>
          <w:sz w:val="24"/>
          <w:szCs w:val="24"/>
        </w:rPr>
        <w:t>.Ра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B3FEF">
        <w:rPr>
          <w:rFonts w:ascii="Times New Roman" w:hAnsi="Times New Roman" w:cs="Times New Roman"/>
          <w:sz w:val="24"/>
          <w:szCs w:val="24"/>
        </w:rPr>
        <w:t>работка конспекта проведения сюжетно-ролевой игры в старшей группе 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Длительность</w:t>
      </w:r>
      <w:r w:rsidRPr="0014647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477">
        <w:rPr>
          <w:rFonts w:ascii="Times New Roman" w:hAnsi="Times New Roman" w:cs="Times New Roman"/>
          <w:b/>
          <w:sz w:val="24"/>
          <w:szCs w:val="24"/>
        </w:rPr>
        <w:t>2 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предложенную  схему- макет   конспекта сюжетно-ролевой игры.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тему сюжетно-ролевой игры 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3.Подобрать задачи руководства игрой на основе одной из образовательных программ.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4.Составить конспект проведения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сюжетно-ролевой игры в </w:t>
      </w:r>
      <w:r>
        <w:rPr>
          <w:rFonts w:ascii="Times New Roman" w:eastAsia="Times New Roman" w:hAnsi="Times New Roman" w:cs="Times New Roman"/>
          <w:sz w:val="24"/>
          <w:szCs w:val="24"/>
        </w:rPr>
        <w:t>стар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шей группе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5.Отчитаться преподавателю о проделанной на уроке работе.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477">
        <w:rPr>
          <w:rFonts w:ascii="Times New Roman" w:hAnsi="Times New Roman" w:cs="Times New Roman"/>
          <w:b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Изготовление атрибутов для сюжетно-ролевых игр.</w:t>
      </w: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146477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146477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>.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Рассмотрет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фото-материал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схемы изготовления игрушек-самоделок.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 тему сюжетно-ролевой игры, возрастную группу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Зарисовать  схемы в рабочую тетрадь.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4.Выбрать  игрушку-самоделку для изготовления.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5.Подготовить необходимый бросовый материал,   наметить последовательность работы.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Приступить к изготовлению,  обращаясь за советом и помощью к преподавателю.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7.Изготовление атрибута  можно завершить дома и отчитаться на следующем уроке.</w:t>
      </w:r>
    </w:p>
    <w:p w:rsidR="00972A67" w:rsidRPr="0014647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67" w:rsidRPr="0014647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№10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Разработка конспекта проведения театрализованной игры в одной из возрастных групп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146477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146477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предложенную  схему- макет   конспекта театрализованной игры.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тему театрализованной игры 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3.Подобрать задачи руководства игрой на основе одной из образовательных программ.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4.Составить конспект проведения театрализованной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игры в </w:t>
      </w:r>
      <w:r>
        <w:rPr>
          <w:rFonts w:ascii="Times New Roman" w:eastAsia="Times New Roman" w:hAnsi="Times New Roman" w:cs="Times New Roman"/>
          <w:sz w:val="24"/>
          <w:szCs w:val="24"/>
        </w:rPr>
        <w:t>одной из возрастных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групп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5.Отчитаться преподавателю о проделанной на уроке работе.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№11.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Изготовление атрибутов для театрализованных игр.</w:t>
      </w:r>
    </w:p>
    <w:p w:rsidR="00972A67" w:rsidRPr="00334181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spacing w:after="0"/>
        <w:ind w:left="142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334181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33418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Рассмотрет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фото-материал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схемы изготовления игрушек-самоделок.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 тему театрализованной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игры, возрастную группу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Зарисовать  схемы в рабочую тетрадь.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4.Выбрать  атрибут для изготовления.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5.Подготовить необходимый  материал,   наметить последовательность работы.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Приступить к изготовлению,  обращаясь за советом и помощью к преподавателю.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7.Изготовление атрибута  можно завершить дома и отчитаться на следующем уроке.</w:t>
      </w:r>
    </w:p>
    <w:p w:rsidR="00972A67" w:rsidRPr="00334181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№12.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Разработка конспекта проведения строительной игры в одной из возрастных групп ДОУ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.                  Длительность: 2</w:t>
      </w:r>
      <w:r w:rsidRPr="00334181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предложенную  схему- макет   конспекта строительной игры.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тему строительной игры 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3.Подобрать задачи руководства игрой на основе одной из образовательных программ.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4.Составить конспект проведения строительной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игры в </w:t>
      </w:r>
      <w:r>
        <w:rPr>
          <w:rFonts w:ascii="Times New Roman" w:eastAsia="Times New Roman" w:hAnsi="Times New Roman" w:cs="Times New Roman"/>
          <w:sz w:val="24"/>
          <w:szCs w:val="24"/>
        </w:rPr>
        <w:t>одной из возрастных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групп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5.Отчитаться преподавателю о проделанной на уроке работе.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№13.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Аннотирование двух методических пособий из перечня, предложенного преподавателем.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</w:t>
      </w:r>
      <w:r w:rsidRPr="00334181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334181">
        <w:rPr>
          <w:rFonts w:ascii="Times New Roman" w:eastAsia="Times New Roman" w:hAnsi="Times New Roman" w:cs="Times New Roman"/>
          <w:b/>
          <w:sz w:val="24"/>
          <w:szCs w:val="24"/>
        </w:rPr>
        <w:t xml:space="preserve">ч. 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предложенные первоисточники по теме.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 два   особенно заинтересовавших.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3.Составить аннотации на два источника, оформив записи в соответствии с требованиями.</w:t>
      </w:r>
    </w:p>
    <w:p w:rsidR="00972A67" w:rsidRPr="00334181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Отчитаться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преподавателю.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Pr="000F7BC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№14.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Разработка конспекта проведения дидактической игры в младшей группе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.     Длительность: 2</w:t>
      </w:r>
      <w:r w:rsidRPr="000F7BCA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предложенную  схему- макет   конспекта дидактической игры.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тему дидактической игры 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3.Подобрать задачи руководства игрой на основе одной из образовательных программ.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4.Составить конспект проведения дидактической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игры в </w:t>
      </w:r>
      <w:r>
        <w:rPr>
          <w:rFonts w:ascii="Times New Roman" w:eastAsia="Times New Roman" w:hAnsi="Times New Roman" w:cs="Times New Roman"/>
          <w:sz w:val="24"/>
          <w:szCs w:val="24"/>
        </w:rPr>
        <w:t>младшей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5.Отчитаться преподавателю о проделанной на уроке работе.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color w:val="0077BB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№15.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Разработка конспекта проведения дидактической игры в старших группах ДОУ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.   Длительность: 2</w:t>
      </w:r>
      <w:r w:rsidRPr="000F7BCA">
        <w:rPr>
          <w:rFonts w:ascii="Times New Roman" w:eastAsia="Times New Roman" w:hAnsi="Times New Roman" w:cs="Times New Roman"/>
          <w:b/>
          <w:color w:val="0077BB"/>
          <w:sz w:val="24"/>
          <w:szCs w:val="24"/>
        </w:rPr>
        <w:t xml:space="preserve"> 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предложенную  схему- макет   конспекта дидактической игры.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тему дидактической игры 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3.Подобрать задачи руководства игрой на основе одной из образовательных программ.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4.Составить конспект проведения дидактической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игры в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5.Отчитаться преподавателю о проделанной на уроке работе.</w:t>
      </w:r>
    </w:p>
    <w:p w:rsidR="00972A67" w:rsidRPr="000F7BC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67" w:rsidRPr="005A1C0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№16.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Изготовление пособий для дидактических игр.</w:t>
      </w:r>
    </w:p>
    <w:p w:rsidR="00972A67" w:rsidRPr="000F7BC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 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Рассмотрет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фото-материал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образцы дидактических игр.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Выбрать  один из  вариантов  дидактических игр  по ознакомлению с окружающим миром, возрастную группу самостоятельно.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3.Подготовить необходимый  материал,   наметить последовательность работы.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Приступить к изготовлению,  обращаясь за советом и помощью к преподавателю.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5.Изготовление  материала для дидактической игры  можно завершить дома и отчитаться на следующем уроке.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Практическое занятие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№17.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организации и проведения дидактической игры.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F7BC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 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Используя разработанный на предыдущих уроках конспект  и  материал для игры, провести дидактическую игру в учебной аудитории. В роли детей  выступают студенты учебной группы.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анализ  одной из просмотренных игр  и записать его в рабочую тетрадь. Вопросы для анализа проведения дидактической игры:</w:t>
      </w:r>
    </w:p>
    <w:p w:rsidR="00972A67" w:rsidRDefault="00972A67" w:rsidP="00972A67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дидактической игры возрастной группе</w:t>
      </w:r>
    </w:p>
    <w:p w:rsidR="00972A67" w:rsidRDefault="00972A67" w:rsidP="00972A67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Грамотность формулировки дидактической и игровой задачи в игре</w:t>
      </w:r>
    </w:p>
    <w:p w:rsidR="00972A67" w:rsidRDefault="00972A67" w:rsidP="00972A67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методики проведения игры требованиям – объяснение правил, участие воспитателя в игре,  использование   материала к игре (его качество), подведение итогов игры.</w:t>
      </w:r>
    </w:p>
    <w:p w:rsidR="00972A67" w:rsidRDefault="00972A67" w:rsidP="00972A67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воспитателем возрастных и индивидуальных особенностей детей   при проведении игры.</w:t>
      </w:r>
    </w:p>
    <w:p w:rsidR="00972A67" w:rsidRPr="00816DB8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конце урока отчитаться о проделанной на уроке работе, представив  тетрадь с анализом просмотренных игр.</w:t>
      </w:r>
    </w:p>
    <w:p w:rsidR="00972A67" w:rsidRPr="000F7BC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Pr="00816DB8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DB8">
        <w:rPr>
          <w:rFonts w:ascii="Times New Roman" w:eastAsia="Times New Roman" w:hAnsi="Times New Roman" w:cs="Times New Roman"/>
          <w:b/>
          <w:sz w:val="24"/>
          <w:szCs w:val="24"/>
        </w:rPr>
        <w:t>№18.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планирования дидактических игр 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в разных возрастных группах</w:t>
      </w:r>
      <w:r w:rsidRPr="00816DB8">
        <w:rPr>
          <w:rFonts w:ascii="Times New Roman" w:eastAsia="Times New Roman" w:hAnsi="Times New Roman" w:cs="Times New Roman"/>
          <w:b/>
          <w:sz w:val="24"/>
          <w:szCs w:val="24"/>
        </w:rPr>
        <w:t>.   Длительность: 1 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Изучить  предложенную литературу по теме  и образец календарно-тематического плана.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Выделить и сформулировать  основные  требования к планированию  дидактических игр.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3.Проанализировать образец  КТП по памятке:</w:t>
      </w:r>
    </w:p>
    <w:p w:rsidR="00972A67" w:rsidRDefault="00972A67" w:rsidP="00972A67">
      <w:pPr>
        <w:pStyle w:val="a3"/>
        <w:numPr>
          <w:ilvl w:val="0"/>
          <w:numId w:val="8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 виды дидактических игр  и какое количество  планирует воспитатель в течение дня? Недели?</w:t>
      </w:r>
    </w:p>
    <w:p w:rsidR="00972A67" w:rsidRDefault="00972A67" w:rsidP="00972A67">
      <w:pPr>
        <w:pStyle w:val="a3"/>
        <w:numPr>
          <w:ilvl w:val="0"/>
          <w:numId w:val="8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 педагогические задачи (цели)  отражает в плане?</w:t>
      </w:r>
    </w:p>
    <w:p w:rsidR="00972A67" w:rsidRPr="0077784A" w:rsidRDefault="00972A67" w:rsidP="00972A67">
      <w:pPr>
        <w:pStyle w:val="a3"/>
        <w:numPr>
          <w:ilvl w:val="0"/>
          <w:numId w:val="8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определяется выбор дидактических игр в течение недели?</w:t>
      </w:r>
    </w:p>
    <w:p w:rsidR="00972A67" w:rsidRPr="0077784A" w:rsidRDefault="00972A67" w:rsidP="00972A67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Отчитаться преподавателю о проделанной на уроке работе.</w:t>
      </w:r>
    </w:p>
    <w:p w:rsidR="00972A67" w:rsidRPr="0077784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№19.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и принципы сочетания разных видов игр в едином педагогическом процессе.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 ч.</w:t>
      </w:r>
    </w:p>
    <w:p w:rsidR="00972A67" w:rsidRPr="00A13905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33D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Изучить  предложенную литературу по теме  и образец календарно-тематического плана.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613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Выделить и сформулировать  основные  требования к планированию и сочетанию игр разных видов.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3.Проанализировать образец  КТП по памятке:</w:t>
      </w:r>
    </w:p>
    <w:p w:rsidR="00972A67" w:rsidRDefault="00972A67" w:rsidP="00972A67">
      <w:pPr>
        <w:pStyle w:val="a3"/>
        <w:numPr>
          <w:ilvl w:val="0"/>
          <w:numId w:val="8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 виды  игр  и какое их  количество  планирует воспитатель в течение дня? Недели?</w:t>
      </w:r>
    </w:p>
    <w:p w:rsidR="00972A67" w:rsidRDefault="00972A67" w:rsidP="00972A67">
      <w:pPr>
        <w:pStyle w:val="a3"/>
        <w:numPr>
          <w:ilvl w:val="0"/>
          <w:numId w:val="8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 педагогические задачи (цели)  отражает в плане? </w:t>
      </w:r>
    </w:p>
    <w:p w:rsidR="00972A67" w:rsidRDefault="00972A67" w:rsidP="00972A67">
      <w:pPr>
        <w:pStyle w:val="a3"/>
        <w:numPr>
          <w:ilvl w:val="0"/>
          <w:numId w:val="8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образом они связаны?</w:t>
      </w:r>
    </w:p>
    <w:p w:rsidR="00972A67" w:rsidRPr="0077784A" w:rsidRDefault="00972A67" w:rsidP="00972A67">
      <w:pPr>
        <w:pStyle w:val="a3"/>
        <w:numPr>
          <w:ilvl w:val="0"/>
          <w:numId w:val="8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определяется выбор дидактических игр в течение недели?</w:t>
      </w:r>
    </w:p>
    <w:p w:rsidR="00972A67" w:rsidRPr="00972A67" w:rsidRDefault="00972A67" w:rsidP="00972A67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Отчитаться преподавателю о проделанной на уроке работе.</w:t>
      </w:r>
    </w:p>
    <w:p w:rsidR="00972A67" w:rsidRPr="0077784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№20.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занятий, направленных на развитие предметных действий у детей раннего возраста.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2 ч.</w:t>
      </w:r>
    </w:p>
    <w:p w:rsidR="00972A67" w:rsidRPr="00A13905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1.Ознакомиться с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 xml:space="preserve">ом в учебнике </w:t>
      </w:r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Дошкольная педагогика: Учеб пособие для студ. </w:t>
      </w:r>
      <w:proofErr w:type="spellStart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. учеб. заведений, Академия, 2004 – 416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2.Выписать  методические рекомендации для  планирования игр-занятий, направленных на усвоение предметных действий у детей раннего  возраста.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3.Определять задачи руководства игрой в соответствии с выбранной образовательной программой и ФГОС.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4.Отчитаться  преподавателю о проделанной работе.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№21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. Составление конспекта показа-инсценировки и обучающей игры для детей второго года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Длительность: 2 ч.</w:t>
      </w:r>
    </w:p>
    <w:p w:rsidR="00972A67" w:rsidRPr="00A13905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1.Ознакомиться с текстом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45C3A">
        <w:rPr>
          <w:rFonts w:ascii="Times New Roman" w:eastAsia="Times New Roman" w:hAnsi="Times New Roman" w:cs="Times New Roman"/>
          <w:sz w:val="24"/>
          <w:szCs w:val="24"/>
        </w:rPr>
        <w:t xml:space="preserve">зучить </w:t>
      </w:r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 xml:space="preserve">текст Козлова С.А., Куликова Т.А. Дошкольная педагогика: Учеб пособие для студ. </w:t>
      </w:r>
      <w:proofErr w:type="spellStart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>. учеб. завед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ений, Академия, 2004 – 416.</w:t>
      </w:r>
      <w:r w:rsidR="00A45C3A" w:rsidRPr="005A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.Использовать  макет конспекта  ОД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 xml:space="preserve"> (инсценировки)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для  собственной  разработки.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3.Определять задачи руководства игрой в соответствии с выбранной образовательной программой и ФГОС.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 преподавателю о проделанной работе.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№22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. Составление перспективного плана проведения игр в одной из возрастных групп.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Длительность: 2 ч.</w:t>
      </w:r>
    </w:p>
    <w:p w:rsidR="00972A67" w:rsidRPr="00A13905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1.Ознакомиться с примерным вариантом перспективного планирования сюжетно-ролевых игр в детском саду.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2.Использовать  предложенную схему для разработки собственного плана.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3.Определять задачи руководства игрой в соответствии с выбранной образовательной программой и ФГОС.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 преподавателю о проделанной работе.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Pr="0077784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№23.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Составление перечня требований, предъявляемых к игрушке по тексту Козлова С.А., Куликова Т.А. Дошкольная 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агогика: Учеб пособие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ред.пед.учеб.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proofErr w:type="spellEnd"/>
      <w:r w:rsidRPr="005A1C0D">
        <w:rPr>
          <w:rFonts w:ascii="Times New Roman" w:eastAsia="Times New Roman" w:hAnsi="Times New Roman" w:cs="Times New Roman"/>
          <w:sz w:val="24"/>
          <w:szCs w:val="24"/>
        </w:rPr>
        <w:t>, Академия, 2004 – 4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 стр. 340-343).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 xml:space="preserve"> Длительность: 1 ч.</w:t>
      </w:r>
    </w:p>
    <w:p w:rsidR="00972A67" w:rsidRPr="00A13905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текст Козлова С.А., Куликова Т.А. Дошкольная педагогика: Учеб пособие для студ. </w:t>
      </w:r>
      <w:proofErr w:type="spellStart"/>
      <w:r w:rsidRPr="005A1C0D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5A1C0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A1C0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5A1C0D">
        <w:rPr>
          <w:rFonts w:ascii="Times New Roman" w:eastAsia="Times New Roman" w:hAnsi="Times New Roman" w:cs="Times New Roman"/>
          <w:sz w:val="24"/>
          <w:szCs w:val="24"/>
        </w:rPr>
        <w:t>. учеб. заведений, Академия, 2004 – 416, стр. 340-343.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2.Выписать требования, предъявляемые к игрушке для детей дошкольного возраста.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 преподавателю о проделанной работе.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Pr="0077784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№24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. Анализ требований программы по оснащению предметно-игровой среды по возрастным группам.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1 ч.</w:t>
      </w:r>
    </w:p>
    <w:p w:rsidR="00972A67" w:rsidRPr="00A13905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Н.Е.Веракса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возрастным группам.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2.Заполнить таблицу:</w:t>
      </w:r>
    </w:p>
    <w:tbl>
      <w:tblPr>
        <w:tblStyle w:val="a4"/>
        <w:tblW w:w="0" w:type="auto"/>
        <w:tblLook w:val="04A0"/>
      </w:tblPr>
      <w:tblGrid>
        <w:gridCol w:w="1546"/>
        <w:gridCol w:w="1447"/>
        <w:gridCol w:w="1447"/>
        <w:gridCol w:w="1430"/>
        <w:gridCol w:w="1448"/>
        <w:gridCol w:w="2253"/>
      </w:tblGrid>
      <w:tr w:rsidR="00972A67" w:rsidTr="00972A67">
        <w:tc>
          <w:tcPr>
            <w:tcW w:w="147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gram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9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00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972A67" w:rsidTr="00972A67">
        <w:trPr>
          <w:trHeight w:val="286"/>
        </w:trPr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 ПРС (игровая зона)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Pr="005A1C0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 преподавателю о проделанной работе.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4B4">
        <w:rPr>
          <w:rFonts w:ascii="Times New Roman" w:eastAsia="Times New Roman" w:hAnsi="Times New Roman" w:cs="Times New Roman"/>
          <w:b/>
          <w:sz w:val="24"/>
          <w:szCs w:val="24"/>
        </w:rPr>
        <w:t>№25.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таблицы «Перечень игрушек и игрового оборудования по возрастным группам» по пос. В.М. </w:t>
      </w:r>
      <w:proofErr w:type="spellStart"/>
      <w:r w:rsidRPr="00EC7BAD">
        <w:rPr>
          <w:rFonts w:ascii="Times New Roman" w:eastAsia="Times New Roman" w:hAnsi="Times New Roman" w:cs="Times New Roman"/>
          <w:sz w:val="24"/>
          <w:szCs w:val="24"/>
        </w:rPr>
        <w:t>Изгаршевой</w:t>
      </w:r>
      <w:proofErr w:type="spellEnd"/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«Игрушки и пособия для детского сада»; пособие для </w:t>
      </w:r>
      <w:proofErr w:type="spellStart"/>
      <w:r w:rsidRPr="00EC7BAD">
        <w:rPr>
          <w:rFonts w:ascii="Times New Roman" w:eastAsia="Times New Roman" w:hAnsi="Times New Roman" w:cs="Times New Roman"/>
          <w:sz w:val="24"/>
          <w:szCs w:val="24"/>
        </w:rPr>
        <w:t>восп.дет.сада</w:t>
      </w:r>
      <w:proofErr w:type="spellEnd"/>
      <w:r w:rsidRPr="00EC7BAD">
        <w:rPr>
          <w:rFonts w:ascii="Times New Roman" w:eastAsia="Times New Roman" w:hAnsi="Times New Roman" w:cs="Times New Roman"/>
          <w:sz w:val="24"/>
          <w:szCs w:val="24"/>
        </w:rPr>
        <w:t>/ М.: "Просвещение", 1989г</w:t>
      </w:r>
      <w:proofErr w:type="gramStart"/>
      <w:r w:rsidRPr="00EC7BA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C7BAD">
        <w:rPr>
          <w:rFonts w:ascii="Times New Roman" w:eastAsia="Times New Roman" w:hAnsi="Times New Roman" w:cs="Times New Roman"/>
          <w:sz w:val="24"/>
          <w:szCs w:val="24"/>
        </w:rPr>
        <w:t>лительность: 1 ч.</w:t>
      </w:r>
    </w:p>
    <w:p w:rsidR="00972A67" w:rsidRPr="00A13905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05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Перечень игрушек и игрового оборудования по возрастным группам» по пос. В.М. </w:t>
      </w:r>
      <w:proofErr w:type="spellStart"/>
      <w:r w:rsidRPr="00EC7BAD">
        <w:rPr>
          <w:rFonts w:ascii="Times New Roman" w:eastAsia="Times New Roman" w:hAnsi="Times New Roman" w:cs="Times New Roman"/>
          <w:sz w:val="24"/>
          <w:szCs w:val="24"/>
        </w:rPr>
        <w:t>Изгаршевой</w:t>
      </w:r>
      <w:proofErr w:type="spellEnd"/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«Игрушки и пособия для детского сада»; пособие для </w:t>
      </w:r>
      <w:proofErr w:type="spellStart"/>
      <w:r w:rsidRPr="00EC7BAD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gramStart"/>
      <w:r w:rsidRPr="00EC7BA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C7BAD">
        <w:rPr>
          <w:rFonts w:ascii="Times New Roman" w:eastAsia="Times New Roman" w:hAnsi="Times New Roman" w:cs="Times New Roman"/>
          <w:sz w:val="24"/>
          <w:szCs w:val="24"/>
        </w:rPr>
        <w:t>ет.сада</w:t>
      </w:r>
      <w:proofErr w:type="spellEnd"/>
      <w:r w:rsidRPr="00EC7BAD">
        <w:rPr>
          <w:rFonts w:ascii="Times New Roman" w:eastAsia="Times New Roman" w:hAnsi="Times New Roman" w:cs="Times New Roman"/>
          <w:sz w:val="24"/>
          <w:szCs w:val="24"/>
        </w:rPr>
        <w:t>/ М.: "Просвещение", 1989г.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2.Заполнить таблицу:</w:t>
      </w:r>
    </w:p>
    <w:tbl>
      <w:tblPr>
        <w:tblStyle w:val="a4"/>
        <w:tblW w:w="0" w:type="auto"/>
        <w:tblLook w:val="04A0"/>
      </w:tblPr>
      <w:tblGrid>
        <w:gridCol w:w="1546"/>
        <w:gridCol w:w="1447"/>
        <w:gridCol w:w="1447"/>
        <w:gridCol w:w="1430"/>
        <w:gridCol w:w="1448"/>
        <w:gridCol w:w="2253"/>
      </w:tblGrid>
      <w:tr w:rsidR="00972A67" w:rsidTr="00972A67">
        <w:tc>
          <w:tcPr>
            <w:tcW w:w="147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gramStart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 младшая </w:t>
            </w: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01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 младшая </w:t>
            </w: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49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Средняя </w:t>
            </w: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00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Старшая </w:t>
            </w: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103" w:type="dxa"/>
          </w:tcPr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Подготовительная </w:t>
            </w:r>
            <w:r w:rsidRPr="00A1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школе группа</w:t>
            </w:r>
          </w:p>
        </w:tc>
      </w:tr>
      <w:tr w:rsidR="00972A67" w:rsidTr="00972A67">
        <w:trPr>
          <w:trHeight w:val="286"/>
        </w:trPr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игрушек </w:t>
            </w:r>
          </w:p>
          <w:p w:rsidR="00972A67" w:rsidRPr="00A13905" w:rsidRDefault="00972A67" w:rsidP="00972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СРигр</w:t>
            </w:r>
            <w:proofErr w:type="spellEnd"/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972A67" w:rsidRDefault="00972A67" w:rsidP="0097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 преподавателю о проделанной работе.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Pr="0077784A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</w:t>
      </w:r>
      <w:r w:rsidRPr="003954B4">
        <w:rPr>
          <w:rFonts w:ascii="Times New Roman" w:eastAsia="Times New Roman" w:hAnsi="Times New Roman" w:cs="Times New Roman"/>
          <w:b/>
          <w:sz w:val="24"/>
          <w:szCs w:val="24"/>
        </w:rPr>
        <w:t>занятие №26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. Отработка навыков организации игровой деятельности: обыгрывание предметов-заме</w:t>
      </w:r>
      <w:r>
        <w:rPr>
          <w:rFonts w:ascii="Times New Roman" w:eastAsia="Times New Roman" w:hAnsi="Times New Roman" w:cs="Times New Roman"/>
          <w:sz w:val="24"/>
          <w:szCs w:val="24"/>
        </w:rPr>
        <w:t>стит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елей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.   Длительность: 1 ч.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61C2E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Выбрать возрастную группу, тему  сюжетно-ролевой игры. 2. Отобрать из предложенного материала предметы-заместители. 3. Продемонстрировать   игровые действия с ними.</w:t>
      </w: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67" w:rsidRPr="0077784A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</w:t>
      </w:r>
      <w:r w:rsidRPr="003954B4">
        <w:rPr>
          <w:rFonts w:ascii="Times New Roman" w:eastAsia="Times New Roman" w:hAnsi="Times New Roman" w:cs="Times New Roman"/>
          <w:b/>
          <w:sz w:val="24"/>
          <w:szCs w:val="24"/>
        </w:rPr>
        <w:t>занятие №27.</w:t>
      </w:r>
      <w:r w:rsidRPr="00A97928">
        <w:rPr>
          <w:rFonts w:ascii="Times New Roman" w:eastAsia="Times New Roman" w:hAnsi="Times New Roman" w:cs="Times New Roman"/>
          <w:sz w:val="24"/>
          <w:szCs w:val="24"/>
        </w:rPr>
        <w:t xml:space="preserve"> Подбор диагностических методик для изучения игровых предпочтений дошкольников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.                  Длительность: 1 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1C2E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</w:t>
      </w:r>
      <w:r w:rsidRPr="005A1C0D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Урунтаевой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«Психолого-педагогический практикум», раздел «Диагностика игровой деятельности»,   М.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 xml:space="preserve"> "Просвещение", </w:t>
      </w:r>
      <w:r w:rsidRPr="00161C2E">
        <w:rPr>
          <w:rFonts w:ascii="Times New Roman" w:eastAsia="Times New Roman" w:hAnsi="Times New Roman" w:cs="Times New Roman"/>
          <w:i/>
          <w:sz w:val="24"/>
          <w:szCs w:val="24"/>
        </w:rPr>
        <w:t>1989г</w:t>
      </w:r>
      <w:r w:rsidRPr="00EC7B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2.Выписать не менее 2-х диагностических методик в тетрадь.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 преподавателю о проделанной работе.</w:t>
      </w:r>
    </w:p>
    <w:p w:rsidR="00972A67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67" w:rsidRPr="0077784A" w:rsidRDefault="00972A67" w:rsidP="00972A67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1B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</w:t>
      </w:r>
      <w:r w:rsidRPr="00A97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4B4">
        <w:rPr>
          <w:rFonts w:ascii="Times New Roman" w:eastAsia="Times New Roman" w:hAnsi="Times New Roman" w:cs="Times New Roman"/>
          <w:b/>
          <w:sz w:val="24"/>
          <w:szCs w:val="24"/>
        </w:rPr>
        <w:t>№28</w:t>
      </w:r>
      <w:r w:rsidRPr="00A979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92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spellStart"/>
      <w:proofErr w:type="gramStart"/>
      <w:r w:rsidRPr="00A9792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A97928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A97928">
        <w:rPr>
          <w:rFonts w:ascii="Times New Roman" w:eastAsia="Times New Roman" w:hAnsi="Times New Roman" w:cs="Times New Roman"/>
          <w:sz w:val="24"/>
          <w:szCs w:val="24"/>
        </w:rPr>
        <w:t xml:space="preserve"> задач: анализ и коррекция организации различных видов игр.   </w:t>
      </w: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Длительность: 1 ч.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1.Изучить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ихолого-педагогической задачи, проанализировать её  в соответствии со схемой.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анализа психолого-педагогической задачи:</w:t>
      </w:r>
    </w:p>
    <w:p w:rsidR="00972A67" w:rsidRDefault="00972A67" w:rsidP="00972A67">
      <w:pPr>
        <w:pStyle w:val="a3"/>
        <w:numPr>
          <w:ilvl w:val="0"/>
          <w:numId w:val="4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возраст  детей, о которых идет речь в задаче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Style w:val="a3"/>
        <w:numPr>
          <w:ilvl w:val="0"/>
          <w:numId w:val="4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вид игры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Style w:val="a3"/>
        <w:numPr>
          <w:ilvl w:val="0"/>
          <w:numId w:val="4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Сформулируйте задачи руководства данной игрой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Default="00972A67" w:rsidP="00972A67">
      <w:pPr>
        <w:pStyle w:val="a3"/>
        <w:numPr>
          <w:ilvl w:val="0"/>
          <w:numId w:val="4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целесообразность выбора методов и приемов руководства игрой воспитателем</w:t>
      </w:r>
      <w:r w:rsidR="00A45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A67" w:rsidRPr="00161C2E" w:rsidRDefault="00972A67" w:rsidP="00972A67">
      <w:pPr>
        <w:pStyle w:val="a3"/>
        <w:numPr>
          <w:ilvl w:val="0"/>
          <w:numId w:val="4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Сделайте выводы.</w:t>
      </w:r>
    </w:p>
    <w:p w:rsidR="00972A67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2.Записать анализ и выводы в рабочую тетрадь по УМК02.01.</w:t>
      </w:r>
    </w:p>
    <w:p w:rsidR="00972A67" w:rsidRPr="00EC7BAD" w:rsidRDefault="00972A67" w:rsidP="00972A67">
      <w:p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3.Отчитаться  преподавателю о проделанной работе.</w:t>
      </w:r>
    </w:p>
    <w:p w:rsidR="00972A67" w:rsidRPr="0077784A" w:rsidRDefault="00972A67" w:rsidP="00972A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84A">
        <w:rPr>
          <w:rFonts w:ascii="Times New Roman" w:eastAsia="Times New Roman" w:hAnsi="Times New Roman" w:cs="Times New Roman"/>
          <w:b/>
          <w:sz w:val="24"/>
          <w:szCs w:val="24"/>
        </w:rPr>
        <w:t>Итого: 48 ч.</w:t>
      </w:r>
    </w:p>
    <w:p w:rsidR="00972A67" w:rsidRDefault="00972A67" w:rsidP="00972A67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72A67" w:rsidRDefault="00972A67" w:rsidP="00972A67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73347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МДК 02.01 Теоретические и методические основы организации игровой деятельности детей раннего и дошкольного возраста.</w:t>
      </w:r>
    </w:p>
    <w:p w:rsidR="00972A67" w:rsidRPr="00373347" w:rsidRDefault="00972A67" w:rsidP="00972A67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72A67" w:rsidRPr="00373347" w:rsidRDefault="00972A67" w:rsidP="00972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34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</w:t>
      </w:r>
      <w:r>
        <w:rPr>
          <w:rFonts w:ascii="Times New Roman" w:hAnsi="Times New Roman" w:cs="Times New Roman"/>
          <w:b/>
          <w:bCs/>
          <w:sz w:val="24"/>
          <w:szCs w:val="24"/>
        </w:rPr>
        <w:t>урсов, дополнительной литературы:</w:t>
      </w:r>
    </w:p>
    <w:p w:rsidR="00972A67" w:rsidRPr="00373347" w:rsidRDefault="00972A67" w:rsidP="00972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34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72A67" w:rsidRPr="00373347" w:rsidRDefault="00972A67" w:rsidP="00972A6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Козлова С.А., Куликова Т.А.  Дошкольная </w:t>
      </w:r>
      <w:r>
        <w:rPr>
          <w:rFonts w:ascii="Times New Roman" w:hAnsi="Times New Roman" w:cs="Times New Roman"/>
          <w:bCs/>
          <w:sz w:val="24"/>
          <w:szCs w:val="24"/>
        </w:rPr>
        <w:t>педагогика – М.: Академия, 2010–</w:t>
      </w:r>
      <w:r w:rsidRPr="00373347">
        <w:rPr>
          <w:rFonts w:ascii="Times New Roman" w:hAnsi="Times New Roman" w:cs="Times New Roman"/>
          <w:bCs/>
          <w:sz w:val="24"/>
          <w:szCs w:val="24"/>
        </w:rPr>
        <w:t xml:space="preserve">416 </w:t>
      </w:r>
      <w:proofErr w:type="gramStart"/>
      <w:r w:rsidRPr="0037334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733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A67" w:rsidRPr="00373347" w:rsidRDefault="00972A67" w:rsidP="00972A6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Комарова Н.Ф. Комплексное руководство сюжетно-ролевыми играми в детском саду – М.: Скрипторий, 2010. – 100 </w:t>
      </w:r>
      <w:proofErr w:type="gramStart"/>
      <w:r w:rsidRPr="0037334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733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A67" w:rsidRPr="00373347" w:rsidRDefault="00972A67" w:rsidP="00972A6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Корненчева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Е.Е., Грачева Н.И.  Планирование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деятельности с детьми в режиме дня (мл</w:t>
      </w:r>
      <w:proofErr w:type="gramStart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ср., ст.,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подг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>. гр.) – М.: Центр педагогического образования.</w:t>
      </w:r>
    </w:p>
    <w:p w:rsidR="00972A67" w:rsidRPr="00373347" w:rsidRDefault="00972A67" w:rsidP="00972A6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Краснощекова Н.В. Сюжетно-ролевые игры для детей дошкольного возраста – М.: Феникс, 2008</w:t>
      </w:r>
    </w:p>
    <w:p w:rsidR="00972A67" w:rsidRPr="00373347" w:rsidRDefault="00972A67" w:rsidP="00972A6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Михайлова Н.Л., Короткова Н.А.  Организация сюжетной игры в детском саду – М.: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Линка-Пресс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, 2009. – 96 </w:t>
      </w:r>
      <w:proofErr w:type="gramStart"/>
      <w:r w:rsidRPr="0037334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733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A67" w:rsidRPr="00373347" w:rsidRDefault="00972A67" w:rsidP="00972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A67" w:rsidRPr="00373347" w:rsidRDefault="00972A67" w:rsidP="00972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34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Артемова А.В.  Театрализованные игры дошкольника – М., 1991.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Белая К.Ю., Сотникова В.М. Разноцветные игры – М.: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Линка-Пресс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Богуславская З.М., Смирнова Е.А. Развивающие игры для детей младшего дошкольного возраста – М., 1991.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Бондаренко А.К.  Дидактические игры в детском саду – М., 1990.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Воспитание детей в игре / сост. А.К. Бондаренко,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А.И.Матусик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– М., 1983.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Зворыгина Е.В.  Первые сюжетные игры малышей – М., 1988.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Играют взрослые и дети: из опыта работы дошкольных образовательных учреждений России / сост. Т.Н.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Доронова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– М.: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Линка-Пресс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>, 2006.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22338333"/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Михайленко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Н.Я., Короткова Н.А</w:t>
      </w:r>
      <w:bookmarkEnd w:id="0"/>
      <w:r w:rsidRPr="00373347">
        <w:rPr>
          <w:rFonts w:ascii="Times New Roman" w:hAnsi="Times New Roman" w:cs="Times New Roman"/>
          <w:bCs/>
          <w:sz w:val="24"/>
          <w:szCs w:val="24"/>
        </w:rPr>
        <w:t>. Как играть с ребенком – М., 1990.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Л.И. Подвижные игры и игровые упражнения для детей 5-7 лет – М.: Гуманитарный издательский центр «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», 2007. – 112 </w:t>
      </w:r>
      <w:proofErr w:type="gramStart"/>
      <w:r w:rsidRPr="0037334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733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Примерная основная общеобразовательная программа «От рождения до школы» / под ред.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Н.Е.Веракса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>, Т.С.Комаровой, М.А.Васильевой – М., 2011.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Сорокина А.И.  Дидактические игры в детском саду (старшая группа) – М., 1982.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Сюжетные игры в детском саду – М., 1997.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Федеральны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образовательный стандарт </w:t>
      </w: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– М.,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733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Флерина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Е.А.  Игра и игрушка – М., 1973.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>Чего на свете не бывает? / под ред. О.М.Дьяченко, Е.А.Агеева – М., 1991.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Эльконин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Д.Б.  Психология игры – М., 1978.</w:t>
      </w:r>
    </w:p>
    <w:p w:rsidR="00972A67" w:rsidRPr="00373347" w:rsidRDefault="00972A67" w:rsidP="00972A6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3347">
        <w:rPr>
          <w:rFonts w:ascii="Times New Roman" w:hAnsi="Times New Roman" w:cs="Times New Roman"/>
          <w:bCs/>
          <w:sz w:val="24"/>
          <w:szCs w:val="24"/>
        </w:rPr>
        <w:t>Каменченко</w:t>
      </w:r>
      <w:proofErr w:type="spellEnd"/>
      <w:r w:rsidRPr="00373347">
        <w:rPr>
          <w:rFonts w:ascii="Times New Roman" w:hAnsi="Times New Roman" w:cs="Times New Roman"/>
          <w:bCs/>
          <w:sz w:val="24"/>
          <w:szCs w:val="24"/>
        </w:rPr>
        <w:t xml:space="preserve"> А.В., Сидоренко В.Н. Развитие игровой деятельности дошкольников. Учебное пособие – М.: Айрис-Пресс, 2007.</w:t>
      </w:r>
    </w:p>
    <w:p w:rsidR="00972A67" w:rsidRDefault="00972A67" w:rsidP="00972A6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A67" w:rsidRPr="00373347" w:rsidRDefault="00972A67" w:rsidP="00972A6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347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972A67" w:rsidRPr="00373347" w:rsidRDefault="00972A67" w:rsidP="00972A6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7">
        <w:rPr>
          <w:rFonts w:ascii="Times New Roman" w:hAnsi="Times New Roman" w:cs="Times New Roman"/>
          <w:sz w:val="24"/>
          <w:szCs w:val="24"/>
        </w:rPr>
        <w:t xml:space="preserve">Сайт «Федеральный государственный образовательный стандарт»- </w:t>
      </w:r>
      <w:hyperlink r:id="rId5" w:history="1"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Catalogld</w:t>
        </w:r>
        <w:proofErr w:type="spellEnd"/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=223</w:t>
        </w:r>
      </w:hyperlink>
      <w:r w:rsidRPr="00373347">
        <w:rPr>
          <w:rFonts w:ascii="Times New Roman" w:hAnsi="Times New Roman" w:cs="Times New Roman"/>
          <w:sz w:val="24"/>
          <w:szCs w:val="24"/>
        </w:rPr>
        <w:t xml:space="preserve"> ()</w:t>
      </w:r>
    </w:p>
    <w:p w:rsidR="00972A67" w:rsidRPr="00373347" w:rsidRDefault="00972A67" w:rsidP="00972A6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7">
        <w:rPr>
          <w:rFonts w:ascii="Times New Roman" w:hAnsi="Times New Roman" w:cs="Times New Roman"/>
          <w:sz w:val="24"/>
          <w:szCs w:val="24"/>
        </w:rPr>
        <w:t>Российский образовательный портал</w:t>
      </w:r>
      <w:r w:rsidRPr="00373347">
        <w:rPr>
          <w:rFonts w:ascii="Times New Roman" w:hAnsi="Times New Roman" w:cs="Times New Roman"/>
          <w:color w:val="0000FF"/>
          <w:sz w:val="24"/>
          <w:szCs w:val="24"/>
        </w:rPr>
        <w:t xml:space="preserve"> - </w:t>
      </w:r>
      <w:r w:rsidRPr="00373347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373347">
        <w:rPr>
          <w:rFonts w:ascii="Times New Roman" w:hAnsi="Times New Roman" w:cs="Times New Roman"/>
          <w:color w:val="0000FF"/>
          <w:sz w:val="24"/>
          <w:szCs w:val="24"/>
        </w:rPr>
        <w:t xml:space="preserve">:// </w:t>
      </w:r>
      <w:r w:rsidRPr="00373347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37334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r w:rsidRPr="00373347">
        <w:rPr>
          <w:rFonts w:ascii="Times New Roman" w:hAnsi="Times New Roman" w:cs="Times New Roman"/>
          <w:color w:val="0000FF"/>
          <w:sz w:val="24"/>
          <w:szCs w:val="24"/>
          <w:lang w:val="en-US"/>
        </w:rPr>
        <w:t>Shool</w:t>
      </w:r>
      <w:proofErr w:type="spellEnd"/>
      <w:r w:rsidRPr="00373347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373347">
        <w:rPr>
          <w:rFonts w:ascii="Times New Roman" w:hAnsi="Times New Roman" w:cs="Times New Roman"/>
          <w:color w:val="0000FF"/>
          <w:sz w:val="24"/>
          <w:szCs w:val="24"/>
          <w:lang w:val="en-US"/>
        </w:rPr>
        <w:t>edu</w:t>
      </w:r>
      <w:proofErr w:type="spellEnd"/>
      <w:r w:rsidRPr="00373347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373347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37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67" w:rsidRPr="00373347" w:rsidRDefault="00972A67" w:rsidP="00972A6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7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библиотека - </w:t>
      </w:r>
      <w:hyperlink r:id="rId6" w:history="1"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http://www: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е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dlib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73347">
          <w:rPr>
            <w:rStyle w:val="a6"/>
            <w:rFonts w:ascii="Times New Roman" w:hAnsi="Times New Roman" w:cs="Times New Roman"/>
            <w:sz w:val="24"/>
            <w:szCs w:val="24"/>
          </w:rPr>
          <w:t>/-</w:t>
        </w:r>
      </w:hyperlink>
      <w:r w:rsidRPr="0037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67" w:rsidRPr="00373347" w:rsidRDefault="00972A67" w:rsidP="00972A6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3347">
          <w:rPr>
            <w:rFonts w:ascii="Times New Roman" w:hAnsi="Times New Roman" w:cs="Times New Roman"/>
            <w:sz w:val="24"/>
            <w:szCs w:val="24"/>
            <w:u w:val="single"/>
          </w:rPr>
          <w:t>http://www.detskiysad.ru/ped/doshkol.html</w:t>
        </w:r>
      </w:hyperlink>
      <w:r w:rsidRPr="00373347">
        <w:rPr>
          <w:rFonts w:ascii="Times New Roman" w:hAnsi="Times New Roman" w:cs="Times New Roman"/>
          <w:sz w:val="24"/>
          <w:szCs w:val="24"/>
        </w:rPr>
        <w:t xml:space="preserve">  - детский сад</w:t>
      </w:r>
    </w:p>
    <w:p w:rsidR="00972A67" w:rsidRPr="00373347" w:rsidRDefault="00972A67" w:rsidP="00972A6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73347">
          <w:rPr>
            <w:rFonts w:ascii="Times New Roman" w:hAnsi="Times New Roman" w:cs="Times New Roman"/>
            <w:sz w:val="24"/>
            <w:szCs w:val="24"/>
            <w:u w:val="single"/>
          </w:rPr>
          <w:t>http://www.doshkolyata.com.ua/books_osn.html</w:t>
        </w:r>
      </w:hyperlink>
      <w:r w:rsidRPr="00373347">
        <w:rPr>
          <w:rFonts w:ascii="Times New Roman" w:hAnsi="Times New Roman" w:cs="Times New Roman"/>
          <w:sz w:val="24"/>
          <w:szCs w:val="24"/>
        </w:rPr>
        <w:t xml:space="preserve"> - дошкольное образование (авторский сайт)</w:t>
      </w:r>
    </w:p>
    <w:p w:rsidR="00972A67" w:rsidRPr="00373347" w:rsidRDefault="00972A67" w:rsidP="00972A6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73347">
          <w:rPr>
            <w:rFonts w:ascii="Times New Roman" w:hAnsi="Times New Roman" w:cs="Times New Roman"/>
            <w:sz w:val="24"/>
            <w:szCs w:val="24"/>
            <w:u w:val="single"/>
          </w:rPr>
          <w:t>http://dob.1september.ru/</w:t>
        </w:r>
      </w:hyperlink>
      <w:r w:rsidRPr="00373347">
        <w:rPr>
          <w:rFonts w:ascii="Times New Roman" w:hAnsi="Times New Roman" w:cs="Times New Roman"/>
          <w:sz w:val="24"/>
          <w:szCs w:val="24"/>
        </w:rPr>
        <w:t xml:space="preserve"> - газета «Дошкольное образование»</w:t>
      </w:r>
    </w:p>
    <w:p w:rsidR="00972A67" w:rsidRPr="00373347" w:rsidRDefault="00972A67" w:rsidP="00972A6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73347">
          <w:rPr>
            <w:rFonts w:ascii="Times New Roman" w:hAnsi="Times New Roman" w:cs="Times New Roman"/>
            <w:sz w:val="24"/>
            <w:szCs w:val="24"/>
            <w:u w:val="single"/>
          </w:rPr>
          <w:t>http://doshvozrast.ru/</w:t>
        </w:r>
      </w:hyperlink>
      <w:r w:rsidRPr="00373347">
        <w:rPr>
          <w:rFonts w:ascii="Times New Roman" w:hAnsi="Times New Roman" w:cs="Times New Roman"/>
          <w:sz w:val="24"/>
          <w:szCs w:val="24"/>
        </w:rPr>
        <w:t xml:space="preserve"> - воспитание детей дошкольного возраста в детском саду и семье (игры, конспекты занятий)</w:t>
      </w:r>
    </w:p>
    <w:p w:rsidR="00972A67" w:rsidRDefault="00972A67" w:rsidP="00972A67">
      <w:pPr>
        <w:pStyle w:val="a5"/>
        <w:shd w:val="clear" w:color="auto" w:fill="FFFFFF"/>
        <w:jc w:val="center"/>
        <w:rPr>
          <w:rFonts w:ascii="Georgia" w:hAnsi="Georgia"/>
          <w:b/>
          <w:bCs/>
          <w:color w:val="000000"/>
        </w:rPr>
      </w:pPr>
    </w:p>
    <w:p w:rsidR="00972A67" w:rsidRDefault="00972A67" w:rsidP="00972A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A67" w:rsidRDefault="00972A67" w:rsidP="00972A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A08958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412E38"/>
    <w:multiLevelType w:val="hybridMultilevel"/>
    <w:tmpl w:val="BF7EC2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2170C"/>
    <w:multiLevelType w:val="hybridMultilevel"/>
    <w:tmpl w:val="A97A2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52D72"/>
    <w:multiLevelType w:val="hybridMultilevel"/>
    <w:tmpl w:val="4C5A6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5D11DD"/>
    <w:multiLevelType w:val="hybridMultilevel"/>
    <w:tmpl w:val="EC4A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17AC"/>
    <w:multiLevelType w:val="hybridMultilevel"/>
    <w:tmpl w:val="F1389E74"/>
    <w:lvl w:ilvl="0" w:tplc="D382B1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A0B80"/>
    <w:multiLevelType w:val="hybridMultilevel"/>
    <w:tmpl w:val="3B38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548D6"/>
    <w:multiLevelType w:val="hybridMultilevel"/>
    <w:tmpl w:val="DE6218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B823D7"/>
    <w:multiLevelType w:val="hybridMultilevel"/>
    <w:tmpl w:val="2D6CFD1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B4B371D"/>
    <w:multiLevelType w:val="hybridMultilevel"/>
    <w:tmpl w:val="3EA0F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5082F"/>
    <w:multiLevelType w:val="hybridMultilevel"/>
    <w:tmpl w:val="4094B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E6996"/>
    <w:multiLevelType w:val="hybridMultilevel"/>
    <w:tmpl w:val="1F8CA22C"/>
    <w:lvl w:ilvl="0" w:tplc="C69839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267696"/>
    <w:multiLevelType w:val="hybridMultilevel"/>
    <w:tmpl w:val="3E801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036F9"/>
    <w:multiLevelType w:val="hybridMultilevel"/>
    <w:tmpl w:val="F3C6B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80899"/>
    <w:multiLevelType w:val="hybridMultilevel"/>
    <w:tmpl w:val="E7F8D79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5"/>
  </w:num>
  <w:num w:numId="7">
    <w:abstractNumId w:val="12"/>
  </w:num>
  <w:num w:numId="8">
    <w:abstractNumId w:val="1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0DB"/>
    <w:rsid w:val="0022465B"/>
    <w:rsid w:val="003819E9"/>
    <w:rsid w:val="003A10DB"/>
    <w:rsid w:val="008D1E95"/>
    <w:rsid w:val="00972A67"/>
    <w:rsid w:val="009B4AD1"/>
    <w:rsid w:val="00A4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D1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rsid w:val="008D1E9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List 2"/>
    <w:basedOn w:val="a"/>
    <w:rsid w:val="008D1E9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2A67"/>
    <w:pPr>
      <w:ind w:left="720"/>
      <w:contextualSpacing/>
    </w:pPr>
  </w:style>
  <w:style w:type="table" w:styleId="a4">
    <w:name w:val="Table Grid"/>
    <w:basedOn w:val="a1"/>
    <w:uiPriority w:val="59"/>
    <w:rsid w:val="00972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72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yata.com.ua/books_os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kiysad.ru/ped/doshko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:p&#1077;dlib.ru/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ndart.edu.ru/catalog.aspx?Catalogld=223" TargetMode="External"/><Relationship Id="rId10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букварь</dc:creator>
  <cp:keywords/>
  <dc:description/>
  <cp:lastModifiedBy>букварь</cp:lastModifiedBy>
  <cp:revision>5</cp:revision>
  <dcterms:created xsi:type="dcterms:W3CDTF">2016-06-03T07:47:00Z</dcterms:created>
  <dcterms:modified xsi:type="dcterms:W3CDTF">2016-06-03T08:26:00Z</dcterms:modified>
</cp:coreProperties>
</file>